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1A55D" w14:textId="015FC231" w:rsidR="00247CD8" w:rsidRPr="00023748" w:rsidRDefault="000F0EE6">
      <w:pPr>
        <w:spacing w:after="0"/>
        <w:jc w:val="center"/>
        <w:rPr>
          <w:rFonts w:ascii="Arial Nova" w:eastAsia="Arial Nova" w:hAnsi="Arial Nova" w:cs="Arial Nova"/>
          <w:b/>
          <w:sz w:val="24"/>
          <w:szCs w:val="24"/>
        </w:rPr>
      </w:pPr>
      <w:r w:rsidRPr="00023748">
        <w:rPr>
          <w:rFonts w:ascii="Arial Nova" w:eastAsia="Arial Nova" w:hAnsi="Arial Nova" w:cs="Arial Nova"/>
          <w:b/>
          <w:sz w:val="24"/>
          <w:szCs w:val="24"/>
        </w:rPr>
        <w:t>İSTANBUL HAZIR</w:t>
      </w:r>
      <w:r w:rsidR="000573B0" w:rsidRPr="00023748">
        <w:rPr>
          <w:rFonts w:ascii="Arial Nova" w:eastAsia="Arial Nova" w:hAnsi="Arial Nova" w:cs="Arial Nova"/>
          <w:b/>
          <w:sz w:val="24"/>
          <w:szCs w:val="24"/>
        </w:rPr>
        <w:t xml:space="preserve"> </w:t>
      </w:r>
      <w:r w:rsidRPr="00023748">
        <w:rPr>
          <w:rFonts w:ascii="Arial Nova" w:eastAsia="Arial Nova" w:hAnsi="Arial Nova" w:cs="Arial Nova"/>
          <w:b/>
          <w:sz w:val="24"/>
          <w:szCs w:val="24"/>
        </w:rPr>
        <w:t xml:space="preserve">GİYİM VE KONFEKSİYON İHRACATÇILARI BİRLİĞİ </w:t>
      </w:r>
    </w:p>
    <w:p w14:paraId="0E11A5DF" w14:textId="45C7C23F" w:rsidR="00247CD8" w:rsidRPr="00023748" w:rsidRDefault="007C03EA">
      <w:pPr>
        <w:spacing w:after="0"/>
        <w:jc w:val="center"/>
        <w:rPr>
          <w:rFonts w:ascii="Arial Nova" w:eastAsia="Arial Nova" w:hAnsi="Arial Nova" w:cs="Arial Nova"/>
          <w:b/>
          <w:sz w:val="24"/>
          <w:szCs w:val="24"/>
        </w:rPr>
      </w:pPr>
      <w:r w:rsidRPr="00023748">
        <w:rPr>
          <w:rFonts w:ascii="Arial Nova" w:eastAsia="Arial Nova" w:hAnsi="Arial Nova" w:cs="Arial Nova"/>
          <w:b/>
          <w:sz w:val="24"/>
          <w:szCs w:val="24"/>
        </w:rPr>
        <w:t>FASHION WEEK ISTANBUL</w:t>
      </w:r>
      <w:r w:rsidR="000F0EE6" w:rsidRPr="00023748">
        <w:rPr>
          <w:rFonts w:ascii="Arial Nova" w:eastAsia="Arial Nova" w:hAnsi="Arial Nova" w:cs="Arial Nova"/>
          <w:b/>
          <w:sz w:val="24"/>
          <w:szCs w:val="24"/>
        </w:rPr>
        <w:t xml:space="preserve"> 202</w:t>
      </w:r>
      <w:r w:rsidR="009F4658" w:rsidRPr="00023748">
        <w:rPr>
          <w:rFonts w:ascii="Arial Nova" w:eastAsia="Arial Nova" w:hAnsi="Arial Nova" w:cs="Arial Nova"/>
          <w:b/>
          <w:sz w:val="24"/>
          <w:szCs w:val="24"/>
        </w:rPr>
        <w:t>2/</w:t>
      </w:r>
      <w:r w:rsidR="005C3845">
        <w:rPr>
          <w:rFonts w:ascii="Arial Nova" w:eastAsia="Arial Nova" w:hAnsi="Arial Nova" w:cs="Arial Nova"/>
          <w:b/>
          <w:sz w:val="24"/>
          <w:szCs w:val="24"/>
        </w:rPr>
        <w:t>2</w:t>
      </w:r>
    </w:p>
    <w:p w14:paraId="5615219E" w14:textId="767C3F4C" w:rsidR="00247CD8" w:rsidRPr="00023748" w:rsidRDefault="00E521B9">
      <w:pPr>
        <w:spacing w:after="0" w:line="240" w:lineRule="auto"/>
        <w:jc w:val="center"/>
        <w:rPr>
          <w:rFonts w:ascii="Arial Nova" w:eastAsia="Arial Nova" w:hAnsi="Arial Nova" w:cs="Arial Nova"/>
          <w:b/>
          <w:sz w:val="24"/>
          <w:szCs w:val="24"/>
        </w:rPr>
      </w:pPr>
      <w:r w:rsidRPr="00023748">
        <w:rPr>
          <w:rFonts w:ascii="Arial Nova" w:eastAsia="Arial Nova" w:hAnsi="Arial Nova" w:cs="Arial Nova"/>
          <w:b/>
          <w:sz w:val="24"/>
          <w:szCs w:val="24"/>
        </w:rPr>
        <w:t>KREATİF</w:t>
      </w:r>
      <w:r w:rsidR="004243EE" w:rsidRPr="00023748">
        <w:rPr>
          <w:rFonts w:ascii="Arial Nova" w:eastAsia="Arial Nova" w:hAnsi="Arial Nova" w:cs="Arial Nova"/>
          <w:b/>
          <w:sz w:val="24"/>
          <w:szCs w:val="24"/>
        </w:rPr>
        <w:t xml:space="preserve"> ve GÖRSEL TASARIM</w:t>
      </w:r>
      <w:r w:rsidR="00A46E45" w:rsidRPr="00023748">
        <w:rPr>
          <w:rFonts w:ascii="Arial Nova" w:eastAsia="Arial Nova" w:hAnsi="Arial Nova" w:cs="Arial Nova"/>
          <w:b/>
          <w:sz w:val="24"/>
          <w:szCs w:val="24"/>
        </w:rPr>
        <w:t xml:space="preserve"> YÖNETİMİ</w:t>
      </w:r>
      <w:r w:rsidR="000F0EE6" w:rsidRPr="00023748">
        <w:rPr>
          <w:rFonts w:ascii="Arial Nova" w:eastAsia="Arial Nova" w:hAnsi="Arial Nova" w:cs="Arial Nova"/>
          <w:b/>
          <w:sz w:val="24"/>
          <w:szCs w:val="24"/>
        </w:rPr>
        <w:t xml:space="preserve"> ŞARTNAMESİ</w:t>
      </w:r>
    </w:p>
    <w:p w14:paraId="03B7A0CA" w14:textId="77777777" w:rsidR="00247CD8" w:rsidRPr="00023748" w:rsidRDefault="00247CD8">
      <w:pPr>
        <w:spacing w:after="0" w:line="240" w:lineRule="auto"/>
        <w:jc w:val="center"/>
        <w:rPr>
          <w:rFonts w:ascii="Times New Roman" w:eastAsia="Times New Roman" w:hAnsi="Times New Roman" w:cs="Times New Roman"/>
          <w:b/>
          <w:color w:val="000000"/>
          <w:sz w:val="24"/>
          <w:szCs w:val="24"/>
        </w:rPr>
      </w:pPr>
    </w:p>
    <w:p w14:paraId="36A0188F" w14:textId="77777777" w:rsidR="00247CD8" w:rsidRPr="00023748" w:rsidRDefault="00247CD8">
      <w:pPr>
        <w:jc w:val="both"/>
        <w:rPr>
          <w:rFonts w:ascii="Times New Roman" w:eastAsia="Times New Roman" w:hAnsi="Times New Roman" w:cs="Times New Roman"/>
          <w:color w:val="000000"/>
          <w:sz w:val="24"/>
          <w:szCs w:val="24"/>
        </w:rPr>
      </w:pPr>
    </w:p>
    <w:p w14:paraId="60072236" w14:textId="0CB85FD7" w:rsidR="00C030DE" w:rsidRPr="00023748" w:rsidRDefault="000F0EE6">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GENEL</w:t>
      </w:r>
    </w:p>
    <w:p w14:paraId="0AECD60D" w14:textId="7414D603" w:rsidR="00247CD8" w:rsidRPr="00023748" w:rsidRDefault="00CD04EC" w:rsidP="009A3552">
      <w:pPr>
        <w:spacing w:after="0" w:line="240" w:lineRule="auto"/>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Fashion Week Istanbul</w:t>
      </w:r>
      <w:r w:rsidR="008203C4">
        <w:rPr>
          <w:rFonts w:ascii="Arial Nova" w:eastAsia="Arial Nova" w:hAnsi="Arial Nova" w:cs="Arial Nova"/>
          <w:sz w:val="24"/>
          <w:szCs w:val="24"/>
        </w:rPr>
        <w:t xml:space="preserve"> </w:t>
      </w:r>
      <w:r w:rsidR="008203C4" w:rsidRPr="00AE1229">
        <w:rPr>
          <w:rFonts w:ascii="Arial Nova" w:eastAsia="Arial Nova" w:hAnsi="Arial Nova" w:cs="Arial Nova"/>
          <w:color w:val="000000"/>
          <w:sz w:val="24"/>
          <w:szCs w:val="24"/>
        </w:rPr>
        <w:t>ikinci</w:t>
      </w:r>
      <w:r w:rsidR="009F4658" w:rsidRPr="00AE1229">
        <w:rPr>
          <w:rFonts w:ascii="Arial Nova" w:eastAsia="Arial Nova" w:hAnsi="Arial Nova" w:cs="Arial Nova"/>
          <w:color w:val="000000"/>
          <w:sz w:val="24"/>
          <w:szCs w:val="24"/>
        </w:rPr>
        <w:t xml:space="preserve"> dönem</w:t>
      </w:r>
      <w:r w:rsidR="008B20B1" w:rsidRPr="00023748">
        <w:rPr>
          <w:rFonts w:ascii="Arial Nova" w:eastAsia="Arial Nova" w:hAnsi="Arial Nova" w:cs="Arial Nova"/>
          <w:color w:val="000000"/>
          <w:sz w:val="24"/>
          <w:szCs w:val="24"/>
        </w:rPr>
        <w:t xml:space="preserve"> </w:t>
      </w:r>
      <w:r w:rsidR="00796EFE">
        <w:rPr>
          <w:rFonts w:ascii="Arial Nova" w:eastAsia="Arial Nova" w:hAnsi="Arial Nova" w:cs="Arial Nova"/>
          <w:color w:val="000000"/>
          <w:sz w:val="24"/>
          <w:szCs w:val="24"/>
        </w:rPr>
        <w:t xml:space="preserve">11-14 </w:t>
      </w:r>
      <w:r w:rsidR="00A66D97">
        <w:rPr>
          <w:rFonts w:ascii="Arial Nova" w:eastAsia="Arial Nova" w:hAnsi="Arial Nova" w:cs="Arial Nova"/>
          <w:color w:val="000000"/>
          <w:sz w:val="24"/>
          <w:szCs w:val="24"/>
        </w:rPr>
        <w:t>Ekim</w:t>
      </w:r>
      <w:r w:rsidR="009F4658" w:rsidRPr="00023748">
        <w:rPr>
          <w:rFonts w:ascii="Arial Nova" w:eastAsia="Arial Nova" w:hAnsi="Arial Nova" w:cs="Arial Nova"/>
          <w:color w:val="000000"/>
          <w:sz w:val="24"/>
          <w:szCs w:val="24"/>
        </w:rPr>
        <w:t xml:space="preserve"> 2022 tarih</w:t>
      </w:r>
      <w:r w:rsidR="00AE1229">
        <w:rPr>
          <w:rFonts w:ascii="Arial Nova" w:eastAsia="Arial Nova" w:hAnsi="Arial Nova" w:cs="Arial Nova"/>
          <w:color w:val="000000"/>
          <w:sz w:val="24"/>
          <w:szCs w:val="24"/>
        </w:rPr>
        <w:t>inde</w:t>
      </w:r>
      <w:r w:rsidR="009F4658" w:rsidRPr="00023748">
        <w:rPr>
          <w:rFonts w:ascii="Arial Nova" w:eastAsia="Arial Nova" w:hAnsi="Arial Nova" w:cs="Arial Nova"/>
          <w:color w:val="000000"/>
          <w:sz w:val="24"/>
          <w:szCs w:val="24"/>
        </w:rPr>
        <w:t xml:space="preserve"> gerçekle</w:t>
      </w:r>
      <w:r w:rsidR="00C41104">
        <w:rPr>
          <w:rFonts w:ascii="Arial Nova" w:eastAsia="Arial Nova" w:hAnsi="Arial Nova" w:cs="Arial Nova"/>
          <w:color w:val="000000"/>
          <w:sz w:val="24"/>
          <w:szCs w:val="24"/>
        </w:rPr>
        <w:t>ş</w:t>
      </w:r>
      <w:r w:rsidR="009F4658" w:rsidRPr="00023748">
        <w:rPr>
          <w:rFonts w:ascii="Arial Nova" w:eastAsia="Arial Nova" w:hAnsi="Arial Nova" w:cs="Arial Nova"/>
          <w:color w:val="000000"/>
          <w:sz w:val="24"/>
          <w:szCs w:val="24"/>
        </w:rPr>
        <w:t>tirilecektir.</w:t>
      </w:r>
    </w:p>
    <w:p w14:paraId="3ADC5716" w14:textId="6295ADAE" w:rsidR="00247CD8" w:rsidRPr="00AE1229" w:rsidRDefault="006E6942" w:rsidP="008B20B1">
      <w:pPr>
        <w:spacing w:after="0" w:line="240" w:lineRule="auto"/>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Fashion</w:t>
      </w:r>
      <w:r w:rsidR="00AE1229">
        <w:rPr>
          <w:rFonts w:ascii="Arial Nova" w:eastAsia="Arial Nova" w:hAnsi="Arial Nova" w:cs="Arial Nova"/>
          <w:color w:val="000000"/>
          <w:sz w:val="24"/>
          <w:szCs w:val="24"/>
        </w:rPr>
        <w:t xml:space="preserve"> </w:t>
      </w:r>
      <w:r w:rsidRPr="00023748">
        <w:rPr>
          <w:rFonts w:ascii="Arial Nova" w:eastAsia="Arial Nova" w:hAnsi="Arial Nova" w:cs="Arial Nova"/>
          <w:color w:val="000000"/>
          <w:sz w:val="24"/>
          <w:szCs w:val="24"/>
        </w:rPr>
        <w:t>Week</w:t>
      </w:r>
      <w:r w:rsidR="00BD08C1">
        <w:rPr>
          <w:rFonts w:ascii="Arial Nova" w:eastAsia="Arial Nova" w:hAnsi="Arial Nova" w:cs="Arial Nova"/>
          <w:color w:val="000000"/>
          <w:sz w:val="24"/>
          <w:szCs w:val="24"/>
        </w:rPr>
        <w:t xml:space="preserve"> </w:t>
      </w:r>
      <w:r w:rsidRPr="00023748">
        <w:rPr>
          <w:rFonts w:ascii="Arial Nova" w:eastAsia="Arial Nova" w:hAnsi="Arial Nova" w:cs="Arial Nova"/>
          <w:color w:val="000000"/>
          <w:sz w:val="24"/>
          <w:szCs w:val="24"/>
        </w:rPr>
        <w:t>Istanbul</w:t>
      </w:r>
      <w:r w:rsidR="000F0EE6" w:rsidRPr="00023748">
        <w:rPr>
          <w:rFonts w:ascii="Arial Nova" w:eastAsia="Arial Nova" w:hAnsi="Arial Nova" w:cs="Arial Nova"/>
          <w:color w:val="000000"/>
          <w:sz w:val="24"/>
          <w:szCs w:val="24"/>
        </w:rPr>
        <w:t>’</w:t>
      </w:r>
      <w:r w:rsidR="006869F2" w:rsidRPr="00023748">
        <w:rPr>
          <w:rFonts w:ascii="Arial Nova" w:eastAsia="Arial Nova" w:hAnsi="Arial Nova" w:cs="Arial Nova"/>
          <w:color w:val="000000"/>
          <w:sz w:val="24"/>
          <w:szCs w:val="24"/>
        </w:rPr>
        <w:t xml:space="preserve">un </w:t>
      </w:r>
      <w:r w:rsidR="000F0EE6" w:rsidRPr="00023748">
        <w:rPr>
          <w:rFonts w:ascii="Arial Nova" w:eastAsia="Arial Nova" w:hAnsi="Arial Nova" w:cs="Arial Nova"/>
          <w:color w:val="000000"/>
          <w:sz w:val="24"/>
          <w:szCs w:val="24"/>
        </w:rPr>
        <w:t xml:space="preserve">tanıtımı için </w:t>
      </w:r>
      <w:r w:rsidR="009A1160" w:rsidRPr="00023748">
        <w:rPr>
          <w:rFonts w:ascii="Arial Nova" w:eastAsia="Arial Nova" w:hAnsi="Arial Nova" w:cs="Arial Nova"/>
          <w:color w:val="000000"/>
          <w:sz w:val="24"/>
          <w:szCs w:val="24"/>
        </w:rPr>
        <w:t>kreatif</w:t>
      </w:r>
      <w:r w:rsidR="004243EE" w:rsidRPr="00023748">
        <w:rPr>
          <w:rFonts w:ascii="Arial Nova" w:eastAsia="Arial Nova" w:hAnsi="Arial Nova" w:cs="Arial Nova"/>
          <w:color w:val="000000"/>
          <w:sz w:val="24"/>
          <w:szCs w:val="24"/>
        </w:rPr>
        <w:t xml:space="preserve"> ve görsel tasarım</w:t>
      </w:r>
      <w:r w:rsidR="00F4564F" w:rsidRPr="00023748">
        <w:rPr>
          <w:rFonts w:ascii="Arial Nova" w:eastAsia="Arial Nova" w:hAnsi="Arial Nova" w:cs="Arial Nova"/>
          <w:color w:val="000000"/>
          <w:sz w:val="24"/>
          <w:szCs w:val="24"/>
        </w:rPr>
        <w:t xml:space="preserve"> </w:t>
      </w:r>
      <w:r w:rsidR="00D932F3" w:rsidRPr="00023748">
        <w:rPr>
          <w:rFonts w:ascii="Arial Nova" w:eastAsia="Arial Nova" w:hAnsi="Arial Nova" w:cs="Arial Nova"/>
          <w:color w:val="000000"/>
          <w:sz w:val="24"/>
          <w:szCs w:val="24"/>
        </w:rPr>
        <w:t xml:space="preserve">yönetimi </w:t>
      </w:r>
      <w:r w:rsidR="000F0EE6" w:rsidRPr="00023748">
        <w:rPr>
          <w:rFonts w:ascii="Arial Nova" w:eastAsia="Arial Nova" w:hAnsi="Arial Nova" w:cs="Arial Nova"/>
          <w:color w:val="000000"/>
          <w:sz w:val="24"/>
          <w:szCs w:val="24"/>
        </w:rPr>
        <w:t>hizmeti alınacaktır</w:t>
      </w:r>
      <w:r w:rsidR="000F0EE6" w:rsidRPr="00AE1229">
        <w:rPr>
          <w:rFonts w:ascii="Arial Nova" w:eastAsia="Arial Nova" w:hAnsi="Arial Nova" w:cs="Arial Nova"/>
          <w:color w:val="000000"/>
          <w:sz w:val="24"/>
          <w:szCs w:val="24"/>
        </w:rPr>
        <w:t>.</w:t>
      </w:r>
    </w:p>
    <w:p w14:paraId="2F0EF31B" w14:textId="77777777" w:rsidR="00492A86" w:rsidRPr="00AE1229" w:rsidRDefault="00492A86" w:rsidP="008B20B1">
      <w:pPr>
        <w:spacing w:after="0" w:line="240" w:lineRule="auto"/>
        <w:jc w:val="both"/>
        <w:rPr>
          <w:rFonts w:ascii="Arial Nova" w:eastAsia="Arial Nova" w:hAnsi="Arial Nova" w:cs="Arial Nova"/>
          <w:color w:val="000000"/>
          <w:sz w:val="24"/>
          <w:szCs w:val="24"/>
        </w:rPr>
      </w:pPr>
    </w:p>
    <w:p w14:paraId="3205C0D5" w14:textId="77777777" w:rsidR="00247CD8" w:rsidRPr="00023748" w:rsidRDefault="000F0EE6">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İDARE</w:t>
      </w:r>
    </w:p>
    <w:p w14:paraId="58492496" w14:textId="6273D608" w:rsidR="007C352F" w:rsidRPr="005C4DFC" w:rsidRDefault="000F0EE6" w:rsidP="007C352F">
      <w:pPr>
        <w:spacing w:after="0" w:line="240" w:lineRule="auto"/>
        <w:jc w:val="both"/>
        <w:rPr>
          <w:rFonts w:ascii="Arial Nova" w:eastAsia="Arial Nova" w:hAnsi="Arial Nova" w:cs="Arial Nova"/>
          <w:color w:val="000000"/>
          <w:sz w:val="24"/>
          <w:szCs w:val="24"/>
        </w:rPr>
      </w:pPr>
      <w:r w:rsidRPr="005C4DFC">
        <w:rPr>
          <w:rFonts w:ascii="Arial Nova" w:eastAsia="Arial Nova" w:hAnsi="Arial Nova" w:cs="Arial Nova"/>
          <w:color w:val="000000"/>
          <w:sz w:val="24"/>
          <w:szCs w:val="24"/>
        </w:rPr>
        <w:t>İstanbul Hazır Giyim ve Konfeksiyon İhracatçıları Birliği kısaca İHKİB olarak anılacaktır.</w:t>
      </w:r>
      <w:r w:rsidR="007C352F" w:rsidRPr="005C4DFC">
        <w:rPr>
          <w:rFonts w:ascii="Arial Nova" w:eastAsia="Arial Nova" w:hAnsi="Arial Nova" w:cs="Arial Nova"/>
          <w:color w:val="000000"/>
          <w:sz w:val="24"/>
          <w:szCs w:val="24"/>
        </w:rPr>
        <w:t xml:space="preserve"> ve İstanbul Tekstil ve Konfeksiyon İhracatçı Birlikleri Genel Sekreterliği “İTKİB” olarak anılacaktır.</w:t>
      </w:r>
    </w:p>
    <w:p w14:paraId="21C37D0E" w14:textId="090D68A2" w:rsidR="00247CD8" w:rsidRPr="00023748" w:rsidRDefault="00247CD8">
      <w:pPr>
        <w:spacing w:after="0" w:line="240" w:lineRule="auto"/>
        <w:jc w:val="both"/>
        <w:rPr>
          <w:rFonts w:ascii="Arial Nova" w:eastAsia="Arial Nova" w:hAnsi="Arial Nova" w:cs="Arial Nova"/>
          <w:sz w:val="24"/>
          <w:szCs w:val="24"/>
        </w:rPr>
      </w:pPr>
    </w:p>
    <w:p w14:paraId="63A1351C" w14:textId="77777777" w:rsidR="00247CD8" w:rsidRPr="00023748" w:rsidRDefault="00247CD8">
      <w:pPr>
        <w:spacing w:after="0" w:line="240" w:lineRule="auto"/>
        <w:jc w:val="both"/>
        <w:rPr>
          <w:rFonts w:ascii="Times New Roman" w:eastAsia="Times New Roman" w:hAnsi="Times New Roman" w:cs="Times New Roman"/>
          <w:b/>
          <w:color w:val="000000"/>
          <w:sz w:val="24"/>
          <w:szCs w:val="24"/>
        </w:rPr>
      </w:pPr>
    </w:p>
    <w:p w14:paraId="2E0AEA73" w14:textId="77777777" w:rsidR="00C030DE" w:rsidRPr="00023748" w:rsidRDefault="000F0EE6">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İSTEKLİ</w:t>
      </w:r>
    </w:p>
    <w:p w14:paraId="44BC6F98" w14:textId="1AE3BE5E" w:rsidR="00247CD8" w:rsidRPr="00023748" w:rsidRDefault="000F0EE6">
      <w:pPr>
        <w:jc w:val="both"/>
        <w:rPr>
          <w:rFonts w:ascii="Arial Nova" w:eastAsia="Arial Nova" w:hAnsi="Arial Nova" w:cs="Arial Nova"/>
          <w:b/>
          <w:color w:val="000000"/>
          <w:sz w:val="24"/>
          <w:szCs w:val="24"/>
        </w:rPr>
      </w:pPr>
      <w:r w:rsidRPr="00023748">
        <w:rPr>
          <w:rFonts w:ascii="Arial Nova" w:eastAsia="Arial Nova" w:hAnsi="Arial Nova" w:cs="Arial Nova"/>
          <w:sz w:val="24"/>
          <w:szCs w:val="24"/>
        </w:rPr>
        <w:t>Teklif Sahibi Firma</w:t>
      </w:r>
    </w:p>
    <w:p w14:paraId="36FE1A04" w14:textId="73D1107F" w:rsidR="00C030DE" w:rsidRPr="00023748" w:rsidRDefault="000F0EE6" w:rsidP="00C030DE">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İŞİN KAPSAM</w:t>
      </w:r>
      <w:r w:rsidR="00C030DE" w:rsidRPr="00023748">
        <w:rPr>
          <w:rFonts w:ascii="Arial Nova" w:eastAsia="Arial Nova" w:hAnsi="Arial Nova" w:cs="Arial Nova"/>
          <w:b/>
          <w:color w:val="000000"/>
          <w:sz w:val="24"/>
          <w:szCs w:val="24"/>
        </w:rPr>
        <w:t>I</w:t>
      </w:r>
    </w:p>
    <w:p w14:paraId="452983EC" w14:textId="1B12FC4F" w:rsidR="00D14FD8" w:rsidRPr="00023748" w:rsidRDefault="006E6942" w:rsidP="00D14FD8">
      <w:pPr>
        <w:pStyle w:val="ListeParagraf"/>
        <w:numPr>
          <w:ilvl w:val="0"/>
          <w:numId w:val="3"/>
        </w:numPr>
        <w:spacing w:after="0" w:line="240" w:lineRule="auto"/>
        <w:jc w:val="both"/>
        <w:rPr>
          <w:rFonts w:ascii="Arial Nova" w:hAnsi="Arial Nova" w:cs="Times New Roman"/>
          <w:bCs/>
          <w:sz w:val="24"/>
          <w:szCs w:val="24"/>
        </w:rPr>
      </w:pPr>
      <w:r w:rsidRPr="00023748">
        <w:rPr>
          <w:rFonts w:ascii="Arial Nova" w:hAnsi="Arial Nova" w:cs="Times New Roman"/>
          <w:bCs/>
          <w:sz w:val="24"/>
          <w:szCs w:val="24"/>
        </w:rPr>
        <w:t>Fashion Week Istanbul</w:t>
      </w:r>
      <w:r w:rsidR="00B75550" w:rsidRPr="00023748">
        <w:rPr>
          <w:rFonts w:ascii="Arial Nova" w:hAnsi="Arial Nova" w:cs="Times New Roman"/>
          <w:bCs/>
          <w:sz w:val="24"/>
          <w:szCs w:val="24"/>
        </w:rPr>
        <w:t xml:space="preserve"> 2022/</w:t>
      </w:r>
      <w:r w:rsidR="009F6A35">
        <w:rPr>
          <w:rFonts w:ascii="Arial Nova" w:hAnsi="Arial Nova" w:cs="Times New Roman"/>
          <w:bCs/>
          <w:sz w:val="24"/>
          <w:szCs w:val="24"/>
        </w:rPr>
        <w:t xml:space="preserve">2 </w:t>
      </w:r>
      <w:r w:rsidR="00D14FD8" w:rsidRPr="00023748">
        <w:rPr>
          <w:rFonts w:ascii="Arial Nova" w:hAnsi="Arial Nova" w:cs="Times New Roman"/>
          <w:bCs/>
          <w:sz w:val="24"/>
          <w:szCs w:val="24"/>
        </w:rPr>
        <w:t>görsel iletişim dili ve uygulanması</w:t>
      </w:r>
    </w:p>
    <w:p w14:paraId="56F6EE5B" w14:textId="77777777" w:rsidR="00D14FD8" w:rsidRPr="00023748" w:rsidRDefault="00D14FD8" w:rsidP="00D14FD8">
      <w:pPr>
        <w:pStyle w:val="ListeParagraf"/>
        <w:spacing w:after="0" w:line="240" w:lineRule="auto"/>
        <w:ind w:left="1080"/>
        <w:contextualSpacing w:val="0"/>
        <w:rPr>
          <w:rFonts w:ascii="Arial Nova" w:hAnsi="Arial Nova" w:cs="Times New Roman"/>
          <w:bCs/>
          <w:sz w:val="24"/>
          <w:szCs w:val="24"/>
        </w:rPr>
      </w:pPr>
      <w:r w:rsidRPr="00023748">
        <w:rPr>
          <w:rFonts w:ascii="Arial Nova" w:hAnsi="Arial Nova" w:cs="Times New Roman"/>
          <w:bCs/>
          <w:sz w:val="24"/>
          <w:szCs w:val="24"/>
        </w:rPr>
        <w:t>Görsel iletişim çalışmaları yurtdışı mecralarda ve sosyal medyada kullanılmak üzere tasarlanacaktır.</w:t>
      </w:r>
    </w:p>
    <w:p w14:paraId="08B65FC6" w14:textId="461D6BFE" w:rsidR="00D14FD8" w:rsidRPr="00023748" w:rsidRDefault="006E6942" w:rsidP="005A3098">
      <w:pPr>
        <w:spacing w:after="0" w:line="240" w:lineRule="auto"/>
        <w:ind w:left="1068" w:firstLine="12"/>
        <w:rPr>
          <w:rFonts w:ascii="Arial Nova" w:hAnsi="Arial Nova" w:cs="Times New Roman"/>
          <w:bCs/>
          <w:sz w:val="24"/>
          <w:szCs w:val="24"/>
        </w:rPr>
      </w:pP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2022</w:t>
      </w:r>
      <w:r w:rsidR="003B7215">
        <w:rPr>
          <w:rFonts w:ascii="Arial Nova" w:hAnsi="Arial Nova" w:cs="Times New Roman"/>
          <w:bCs/>
          <w:sz w:val="24"/>
          <w:szCs w:val="24"/>
        </w:rPr>
        <w:t xml:space="preserve">/2 </w:t>
      </w:r>
      <w:r w:rsidR="00D14FD8" w:rsidRPr="00023748">
        <w:rPr>
          <w:rFonts w:ascii="Arial Nova" w:hAnsi="Arial Nova" w:cs="Times New Roman"/>
          <w:bCs/>
          <w:sz w:val="24"/>
          <w:szCs w:val="24"/>
        </w:rPr>
        <w:t>görsel key visual tasarımının yapılması ve iletişim dilinin belirlenmesi, onayını müteakip;</w:t>
      </w:r>
    </w:p>
    <w:p w14:paraId="5784F210" w14:textId="77777777" w:rsidR="00D14FD8" w:rsidRPr="00023748" w:rsidRDefault="00D14FD8" w:rsidP="00D14FD8">
      <w:pPr>
        <w:pStyle w:val="ListeParagraf"/>
        <w:spacing w:after="0" w:line="240" w:lineRule="auto"/>
        <w:ind w:left="1080"/>
        <w:contextualSpacing w:val="0"/>
        <w:rPr>
          <w:rFonts w:ascii="Arial Nova" w:hAnsi="Arial Nova" w:cs="Times New Roman"/>
          <w:bCs/>
          <w:sz w:val="24"/>
          <w:szCs w:val="24"/>
        </w:rPr>
      </w:pPr>
    </w:p>
    <w:p w14:paraId="2247466D" w14:textId="1376DB97" w:rsidR="00D14FD8" w:rsidRPr="00023748" w:rsidRDefault="006E6942" w:rsidP="00D14FD8">
      <w:pPr>
        <w:pStyle w:val="ListeParagraf"/>
        <w:numPr>
          <w:ilvl w:val="0"/>
          <w:numId w:val="6"/>
        </w:numPr>
        <w:rPr>
          <w:rFonts w:ascii="Arial Nova" w:hAnsi="Arial Nova" w:cs="Times New Roman"/>
          <w:bCs/>
          <w:sz w:val="24"/>
          <w:szCs w:val="24"/>
        </w:rPr>
      </w:pP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sezon grafik </w:t>
      </w:r>
      <w:r w:rsidR="007162D5" w:rsidRPr="00023748">
        <w:rPr>
          <w:rFonts w:ascii="Arial Nova" w:hAnsi="Arial Nova" w:cs="Times New Roman"/>
          <w:bCs/>
          <w:sz w:val="24"/>
          <w:szCs w:val="24"/>
        </w:rPr>
        <w:t>konseptinin</w:t>
      </w:r>
      <w:r w:rsidR="00D14FD8" w:rsidRPr="00023748">
        <w:rPr>
          <w:rFonts w:ascii="Arial Nova" w:hAnsi="Arial Nova" w:cs="Times New Roman"/>
          <w:bCs/>
          <w:sz w:val="24"/>
          <w:szCs w:val="24"/>
        </w:rPr>
        <w:t xml:space="preserve"> belirlenmesi ve uygulanması </w:t>
      </w:r>
    </w:p>
    <w:p w14:paraId="23658BAE" w14:textId="25FA1C6D" w:rsidR="00D14FD8" w:rsidRPr="00023748" w:rsidRDefault="006E6942" w:rsidP="00D14FD8">
      <w:pPr>
        <w:pStyle w:val="ListeParagraf"/>
        <w:numPr>
          <w:ilvl w:val="0"/>
          <w:numId w:val="6"/>
        </w:numPr>
        <w:rPr>
          <w:rFonts w:ascii="Arial Nova" w:hAnsi="Arial Nova" w:cs="Times New Roman"/>
          <w:bCs/>
          <w:sz w:val="24"/>
          <w:szCs w:val="24"/>
        </w:rPr>
      </w:pP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teaser ve duyurularının hazırlanması</w:t>
      </w:r>
    </w:p>
    <w:p w14:paraId="09AC6203" w14:textId="24C0B4BE" w:rsidR="00D14FD8" w:rsidRPr="00023748" w:rsidRDefault="006E6942" w:rsidP="00D14FD8">
      <w:pPr>
        <w:pStyle w:val="ListeParagraf"/>
        <w:numPr>
          <w:ilvl w:val="0"/>
          <w:numId w:val="6"/>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duyuru görsellerinin tasarımı</w:t>
      </w:r>
    </w:p>
    <w:p w14:paraId="3538D1BA" w14:textId="0457F2F3" w:rsidR="00D14FD8" w:rsidRPr="00023748" w:rsidRDefault="006E6942" w:rsidP="00D14FD8">
      <w:pPr>
        <w:pStyle w:val="ListeParagraf"/>
        <w:numPr>
          <w:ilvl w:val="0"/>
          <w:numId w:val="6"/>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panel görsellerinin tasarımı</w:t>
      </w:r>
    </w:p>
    <w:p w14:paraId="2BBA84AF" w14:textId="295CDBED" w:rsidR="00D14FD8" w:rsidRPr="00023748" w:rsidRDefault="006E6942"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takviminin hazırlanması (basılı ve online mecralarda kullanılır formatlarıyla beraber)</w:t>
      </w:r>
    </w:p>
    <w:p w14:paraId="2D8104DE" w14:textId="1580CC5D" w:rsidR="00D14FD8" w:rsidRPr="00023748" w:rsidRDefault="006E6942"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kick off parti, sergi, talk vb. yan aktivitelerin e-davetiyelerinin tasarımı</w:t>
      </w:r>
    </w:p>
    <w:p w14:paraId="49A48394" w14:textId="0EA9E177" w:rsidR="00D14FD8" w:rsidRPr="00023748" w:rsidRDefault="006E6942"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etkinliğinin </w:t>
      </w:r>
      <w:r w:rsidR="007162D5" w:rsidRPr="00023748">
        <w:rPr>
          <w:rFonts w:ascii="Arial Nova" w:hAnsi="Arial Nova" w:cs="Times New Roman"/>
          <w:bCs/>
          <w:sz w:val="24"/>
          <w:szCs w:val="24"/>
        </w:rPr>
        <w:t xml:space="preserve">fiziksel etkinliğinde gerekli tüm basılı malzemelerinin </w:t>
      </w:r>
      <w:r w:rsidR="00D14FD8" w:rsidRPr="00023748">
        <w:rPr>
          <w:rFonts w:ascii="Arial Nova" w:hAnsi="Arial Nova" w:cs="Times New Roman"/>
          <w:bCs/>
          <w:sz w:val="24"/>
          <w:szCs w:val="24"/>
        </w:rPr>
        <w:t>vb.</w:t>
      </w:r>
      <w:r w:rsidR="00F80223" w:rsidRPr="00023748">
        <w:rPr>
          <w:rFonts w:ascii="Arial Nova" w:hAnsi="Arial Nova" w:cs="Times New Roman"/>
          <w:bCs/>
          <w:sz w:val="24"/>
          <w:szCs w:val="24"/>
        </w:rPr>
        <w:t xml:space="preserve"> (davetiye, </w:t>
      </w:r>
      <w:r w:rsidR="00313A42" w:rsidRPr="00023748">
        <w:rPr>
          <w:rFonts w:ascii="Arial Nova" w:hAnsi="Arial Nova" w:cs="Times New Roman"/>
          <w:bCs/>
          <w:sz w:val="24"/>
          <w:szCs w:val="24"/>
        </w:rPr>
        <w:t xml:space="preserve">bilet, sponsor bileti vb.) </w:t>
      </w:r>
      <w:r w:rsidR="00D14FD8" w:rsidRPr="00023748">
        <w:rPr>
          <w:rFonts w:ascii="Arial Nova" w:hAnsi="Arial Nova" w:cs="Times New Roman"/>
          <w:bCs/>
          <w:sz w:val="24"/>
          <w:szCs w:val="24"/>
        </w:rPr>
        <w:t>tüm</w:t>
      </w:r>
      <w:r w:rsidR="007162D5" w:rsidRPr="00023748">
        <w:rPr>
          <w:rFonts w:ascii="Arial Nova" w:hAnsi="Arial Nova" w:cs="Times New Roman"/>
          <w:bCs/>
          <w:sz w:val="24"/>
          <w:szCs w:val="24"/>
        </w:rPr>
        <w:t xml:space="preserve"> basılı malzemelerinin </w:t>
      </w:r>
      <w:r w:rsidR="00D14FD8" w:rsidRPr="00023748">
        <w:rPr>
          <w:rFonts w:ascii="Arial Nova" w:hAnsi="Arial Nova" w:cs="Times New Roman"/>
          <w:bCs/>
          <w:sz w:val="24"/>
          <w:szCs w:val="24"/>
        </w:rPr>
        <w:t xml:space="preserve">tasarım ve uygulanmasının gerçekleştirilmesi, </w:t>
      </w:r>
    </w:p>
    <w:p w14:paraId="5A37188D" w14:textId="23972355" w:rsidR="00162379" w:rsidRPr="00023748" w:rsidRDefault="00162379" w:rsidP="00162379">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Sponsor ve davetli e-biletleri tasarımı</w:t>
      </w:r>
    </w:p>
    <w:p w14:paraId="475890D1" w14:textId="77777777" w:rsidR="00D14FD8" w:rsidRPr="00023748" w:rsidRDefault="00D14FD8"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Gerçekleştirilecek billboard, köprü üstü duyuru ve benzeri outdoor uygulamalarının tasarımı </w:t>
      </w:r>
    </w:p>
    <w:p w14:paraId="2BB889C7" w14:textId="49923213" w:rsidR="00D14FD8" w:rsidRPr="00023748" w:rsidRDefault="00D14FD8"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 xml:space="preserve">Sosyal medya hesaplarında kullanılacak templateların hazırlanması </w:t>
      </w:r>
    </w:p>
    <w:p w14:paraId="618A67B0" w14:textId="0897DC38" w:rsidR="00D14FD8" w:rsidRPr="00023748" w:rsidRDefault="006E6942" w:rsidP="00D14FD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Genel Değerlendirme sunumlarının </w:t>
      </w:r>
      <w:r w:rsidRPr="00023748">
        <w:rPr>
          <w:rFonts w:ascii="Arial Nova" w:hAnsi="Arial Nova" w:cs="Times New Roman"/>
          <w:bCs/>
          <w:sz w:val="24"/>
          <w:szCs w:val="24"/>
        </w:rPr>
        <w:t>Fashion Week Istanbul</w:t>
      </w:r>
      <w:r w:rsidR="00D14FD8" w:rsidRPr="00023748">
        <w:rPr>
          <w:rFonts w:ascii="Arial Nova" w:hAnsi="Arial Nova" w:cs="Times New Roman"/>
          <w:bCs/>
          <w:sz w:val="24"/>
          <w:szCs w:val="24"/>
        </w:rPr>
        <w:t xml:space="preserve"> Ekibi ile hazırlanması</w:t>
      </w:r>
      <w:r w:rsidR="00313A42" w:rsidRPr="00023748">
        <w:rPr>
          <w:rFonts w:ascii="Arial Nova" w:hAnsi="Arial Nova" w:cs="Times New Roman"/>
          <w:bCs/>
          <w:sz w:val="24"/>
          <w:szCs w:val="24"/>
        </w:rPr>
        <w:t xml:space="preserve"> </w:t>
      </w:r>
    </w:p>
    <w:p w14:paraId="35821278" w14:textId="4B2E3471" w:rsidR="00F71D34" w:rsidRDefault="00D14FD8" w:rsidP="009F4658">
      <w:pPr>
        <w:pStyle w:val="ListeParagraf"/>
        <w:numPr>
          <w:ilvl w:val="0"/>
          <w:numId w:val="7"/>
        </w:numPr>
        <w:spacing w:after="0" w:line="240" w:lineRule="auto"/>
        <w:contextualSpacing w:val="0"/>
        <w:rPr>
          <w:rFonts w:ascii="Arial Nova" w:hAnsi="Arial Nova" w:cs="Times New Roman"/>
          <w:bCs/>
          <w:sz w:val="24"/>
          <w:szCs w:val="24"/>
        </w:rPr>
      </w:pPr>
      <w:r w:rsidRPr="00023748">
        <w:rPr>
          <w:rFonts w:ascii="Arial Nova" w:hAnsi="Arial Nova" w:cs="Times New Roman"/>
          <w:bCs/>
          <w:sz w:val="24"/>
          <w:szCs w:val="24"/>
        </w:rPr>
        <w:lastRenderedPageBreak/>
        <w:t>2022/</w:t>
      </w:r>
      <w:r w:rsidR="008B7067">
        <w:rPr>
          <w:rFonts w:ascii="Arial Nova" w:hAnsi="Arial Nova" w:cs="Times New Roman"/>
          <w:bCs/>
          <w:sz w:val="24"/>
          <w:szCs w:val="24"/>
        </w:rPr>
        <w:t>2</w:t>
      </w:r>
      <w:r w:rsidRPr="00023748">
        <w:rPr>
          <w:rFonts w:ascii="Arial Nova" w:hAnsi="Arial Nova" w:cs="Times New Roman"/>
          <w:bCs/>
          <w:sz w:val="24"/>
          <w:szCs w:val="24"/>
        </w:rPr>
        <w:t xml:space="preserve"> </w:t>
      </w:r>
      <w:r w:rsidR="006E6942" w:rsidRPr="00023748">
        <w:rPr>
          <w:rFonts w:ascii="Arial Nova" w:hAnsi="Arial Nova" w:cs="Times New Roman"/>
          <w:bCs/>
          <w:sz w:val="24"/>
          <w:szCs w:val="24"/>
        </w:rPr>
        <w:t>Fashion Week Istanbul</w:t>
      </w:r>
      <w:r w:rsidRPr="00023748">
        <w:rPr>
          <w:rFonts w:ascii="Arial Nova" w:hAnsi="Arial Nova" w:cs="Times New Roman"/>
          <w:bCs/>
          <w:sz w:val="24"/>
          <w:szCs w:val="24"/>
        </w:rPr>
        <w:t xml:space="preserve"> tüm yurtiçi ve yurtdışı medya planı teknik spec çalışmaları, ölçeklendirme ve uyarlama </w:t>
      </w:r>
      <w:r w:rsidR="00D527F1">
        <w:rPr>
          <w:rFonts w:ascii="Arial Nova" w:hAnsi="Arial Nova" w:cs="Times New Roman"/>
          <w:bCs/>
          <w:sz w:val="24"/>
          <w:szCs w:val="24"/>
        </w:rPr>
        <w:t xml:space="preserve"> </w:t>
      </w:r>
    </w:p>
    <w:p w14:paraId="76A87F3A" w14:textId="6C29498F" w:rsidR="003F52CB" w:rsidRPr="00023748" w:rsidRDefault="003F52CB" w:rsidP="009F4658">
      <w:pPr>
        <w:pStyle w:val="ListeParagraf"/>
        <w:numPr>
          <w:ilvl w:val="0"/>
          <w:numId w:val="7"/>
        </w:numPr>
        <w:spacing w:after="0" w:line="240" w:lineRule="auto"/>
        <w:contextualSpacing w:val="0"/>
        <w:rPr>
          <w:rFonts w:ascii="Arial Nova" w:hAnsi="Arial Nova" w:cs="Times New Roman"/>
          <w:bCs/>
          <w:sz w:val="24"/>
          <w:szCs w:val="24"/>
        </w:rPr>
      </w:pPr>
      <w:r>
        <w:rPr>
          <w:rFonts w:ascii="Arial Nova" w:hAnsi="Arial Nova" w:cs="Times New Roman"/>
          <w:bCs/>
          <w:sz w:val="24"/>
          <w:szCs w:val="24"/>
        </w:rPr>
        <w:t>1.0</w:t>
      </w:r>
      <w:r w:rsidR="00796EFE">
        <w:rPr>
          <w:rFonts w:ascii="Arial Nova" w:hAnsi="Arial Nova" w:cs="Times New Roman"/>
          <w:bCs/>
          <w:sz w:val="24"/>
          <w:szCs w:val="24"/>
        </w:rPr>
        <w:t>8</w:t>
      </w:r>
      <w:r>
        <w:rPr>
          <w:rFonts w:ascii="Arial Nova" w:hAnsi="Arial Nova" w:cs="Times New Roman"/>
          <w:bCs/>
          <w:sz w:val="24"/>
          <w:szCs w:val="24"/>
        </w:rPr>
        <w:t>.2022</w:t>
      </w:r>
      <w:r w:rsidR="00EA6796">
        <w:rPr>
          <w:rFonts w:ascii="Arial Nova" w:hAnsi="Arial Nova" w:cs="Times New Roman"/>
          <w:bCs/>
          <w:sz w:val="24"/>
          <w:szCs w:val="24"/>
        </w:rPr>
        <w:t xml:space="preserve"> ve </w:t>
      </w:r>
      <w:r w:rsidR="00430855">
        <w:rPr>
          <w:rFonts w:ascii="Arial Nova" w:hAnsi="Arial Nova" w:cs="Times New Roman"/>
          <w:bCs/>
          <w:sz w:val="24"/>
          <w:szCs w:val="24"/>
        </w:rPr>
        <w:t>3</w:t>
      </w:r>
      <w:r w:rsidR="00EA6796" w:rsidRPr="00430855">
        <w:rPr>
          <w:rFonts w:ascii="Arial Nova" w:hAnsi="Arial Nova" w:cs="Times New Roman"/>
          <w:bCs/>
          <w:sz w:val="24"/>
          <w:szCs w:val="24"/>
        </w:rPr>
        <w:t>1.</w:t>
      </w:r>
      <w:r w:rsidR="00430855" w:rsidRPr="00430855">
        <w:rPr>
          <w:rFonts w:ascii="Arial Nova" w:hAnsi="Arial Nova" w:cs="Times New Roman"/>
          <w:bCs/>
          <w:sz w:val="24"/>
          <w:szCs w:val="24"/>
        </w:rPr>
        <w:t>12</w:t>
      </w:r>
      <w:r w:rsidR="00EA6796" w:rsidRPr="00430855">
        <w:rPr>
          <w:rFonts w:ascii="Arial Nova" w:hAnsi="Arial Nova" w:cs="Times New Roman"/>
          <w:bCs/>
          <w:sz w:val="24"/>
          <w:szCs w:val="24"/>
        </w:rPr>
        <w:t>.2022</w:t>
      </w:r>
      <w:r>
        <w:rPr>
          <w:rFonts w:ascii="Arial Nova" w:hAnsi="Arial Nova" w:cs="Times New Roman"/>
          <w:bCs/>
          <w:sz w:val="24"/>
          <w:szCs w:val="24"/>
        </w:rPr>
        <w:t xml:space="preserve"> </w:t>
      </w:r>
      <w:r w:rsidR="00EA6796">
        <w:rPr>
          <w:rFonts w:ascii="Arial Nova" w:hAnsi="Arial Nova" w:cs="Times New Roman"/>
          <w:bCs/>
          <w:sz w:val="24"/>
          <w:szCs w:val="24"/>
        </w:rPr>
        <w:t xml:space="preserve">tarihleri </w:t>
      </w:r>
      <w:r w:rsidR="00D527F1">
        <w:rPr>
          <w:rFonts w:ascii="Arial Nova" w:hAnsi="Arial Nova" w:cs="Times New Roman"/>
          <w:bCs/>
          <w:sz w:val="24"/>
          <w:szCs w:val="24"/>
        </w:rPr>
        <w:t>arasında hizmet alınacaktır.</w:t>
      </w:r>
    </w:p>
    <w:p w14:paraId="2B16FBD3" w14:textId="45EE1EA2" w:rsidR="00E94076" w:rsidRPr="00023748" w:rsidRDefault="00E94076" w:rsidP="00E94076">
      <w:pPr>
        <w:spacing w:after="0" w:line="240" w:lineRule="auto"/>
        <w:rPr>
          <w:rFonts w:ascii="Arial Nova" w:hAnsi="Arial Nova" w:cs="Times New Roman"/>
          <w:bCs/>
          <w:sz w:val="24"/>
          <w:szCs w:val="24"/>
        </w:rPr>
      </w:pPr>
    </w:p>
    <w:p w14:paraId="5B1A0929" w14:textId="77777777" w:rsidR="00E94076" w:rsidRPr="00023748" w:rsidRDefault="00E94076" w:rsidP="00E94076">
      <w:pPr>
        <w:spacing w:after="0" w:line="240" w:lineRule="auto"/>
        <w:rPr>
          <w:rFonts w:ascii="Arial Nova" w:hAnsi="Arial Nova" w:cs="Times New Roman"/>
          <w:bCs/>
          <w:sz w:val="24"/>
          <w:szCs w:val="24"/>
        </w:rPr>
      </w:pPr>
    </w:p>
    <w:p w14:paraId="1F95D22F" w14:textId="0720B182" w:rsidR="00247CD8" w:rsidRPr="00023748" w:rsidRDefault="000F0EE6" w:rsidP="0064499F">
      <w:pPr>
        <w:jc w:val="both"/>
        <w:rPr>
          <w:rFonts w:ascii="Arial Nova" w:eastAsia="Arial Nova" w:hAnsi="Arial Nova" w:cs="Arial Nova"/>
          <w:b/>
          <w:color w:val="000000"/>
          <w:sz w:val="24"/>
          <w:szCs w:val="24"/>
        </w:rPr>
      </w:pPr>
      <w:r w:rsidRPr="00023748">
        <w:rPr>
          <w:rFonts w:ascii="Arial Nova" w:eastAsia="Arial Nova" w:hAnsi="Arial Nova" w:cs="Arial Nova"/>
          <w:b/>
          <w:color w:val="000000"/>
          <w:sz w:val="24"/>
          <w:szCs w:val="24"/>
        </w:rPr>
        <w:t>AMAÇ</w:t>
      </w:r>
    </w:p>
    <w:p w14:paraId="51AD13DD" w14:textId="38403548" w:rsidR="00247CD8" w:rsidRPr="00243B6B" w:rsidRDefault="000F0EE6">
      <w:pPr>
        <w:spacing w:after="0" w:line="240" w:lineRule="auto"/>
        <w:jc w:val="both"/>
        <w:rPr>
          <w:rFonts w:ascii="Arial Nova" w:eastAsia="Arial Nova" w:hAnsi="Arial Nova" w:cs="Arial Nova"/>
          <w:color w:val="000000"/>
          <w:sz w:val="24"/>
          <w:szCs w:val="24"/>
        </w:rPr>
      </w:pPr>
      <w:r w:rsidRPr="00243B6B">
        <w:rPr>
          <w:rFonts w:ascii="Arial Nova" w:eastAsia="Arial Nova" w:hAnsi="Arial Nova" w:cs="Arial Nova"/>
          <w:color w:val="000000"/>
          <w:sz w:val="24"/>
          <w:szCs w:val="24"/>
        </w:rPr>
        <w:t xml:space="preserve">İşbu şartname İstanbul Tekstil ve Konfeksiyon İhracatçı Birlikleri Genel Sekreterliği bünyesindeki İstanbul Hazır Giyim ve Konfeksiyon İhracatçıları Birliği tarafından </w:t>
      </w:r>
      <w:r w:rsidR="006E6942" w:rsidRPr="00243B6B">
        <w:rPr>
          <w:rFonts w:ascii="Arial Nova" w:eastAsia="Arial Nova" w:hAnsi="Arial Nova" w:cs="Arial Nova"/>
          <w:color w:val="000000"/>
          <w:sz w:val="24"/>
          <w:szCs w:val="24"/>
        </w:rPr>
        <w:t>Fashion Week</w:t>
      </w:r>
      <w:r w:rsidR="00243B6B" w:rsidRPr="00243B6B">
        <w:rPr>
          <w:rFonts w:ascii="Arial Nova" w:eastAsia="Arial Nova" w:hAnsi="Arial Nova" w:cs="Arial Nova"/>
          <w:color w:val="000000"/>
          <w:sz w:val="24"/>
          <w:szCs w:val="24"/>
        </w:rPr>
        <w:t xml:space="preserve"> </w:t>
      </w:r>
      <w:r w:rsidR="006E6942" w:rsidRPr="00243B6B">
        <w:rPr>
          <w:rFonts w:ascii="Arial Nova" w:eastAsia="Arial Nova" w:hAnsi="Arial Nova" w:cs="Arial Nova"/>
          <w:color w:val="000000"/>
          <w:sz w:val="24"/>
          <w:szCs w:val="24"/>
        </w:rPr>
        <w:t>Istanbul</w:t>
      </w:r>
      <w:r w:rsidRPr="00243B6B">
        <w:rPr>
          <w:rFonts w:ascii="Arial Nova" w:eastAsia="Arial Nova" w:hAnsi="Arial Nova" w:cs="Arial Nova"/>
          <w:color w:val="000000"/>
          <w:sz w:val="24"/>
          <w:szCs w:val="24"/>
        </w:rPr>
        <w:t>’nın amacına uygun bir şekilde yürütülmesi ve etkinlikten beklenen maksimum faydanın sağlanması için takip edilecek işlerin belirlenmesidir.</w:t>
      </w:r>
    </w:p>
    <w:p w14:paraId="77DFE75D" w14:textId="77777777" w:rsidR="00247CD8" w:rsidRPr="00243B6B" w:rsidRDefault="00247CD8">
      <w:pPr>
        <w:spacing w:after="0" w:line="240" w:lineRule="auto"/>
        <w:jc w:val="both"/>
        <w:rPr>
          <w:rFonts w:ascii="Arial Nova" w:eastAsia="Arial Nova" w:hAnsi="Arial Nova" w:cs="Arial Nova"/>
          <w:color w:val="000000"/>
          <w:sz w:val="24"/>
          <w:szCs w:val="24"/>
        </w:rPr>
      </w:pPr>
    </w:p>
    <w:p w14:paraId="63BBD212" w14:textId="77777777" w:rsidR="00247CD8" w:rsidRPr="00023748" w:rsidRDefault="000F0EE6">
      <w:pPr>
        <w:rPr>
          <w:rFonts w:ascii="Times New Roman" w:eastAsia="Times New Roman" w:hAnsi="Times New Roman" w:cs="Times New Roman"/>
          <w:b/>
          <w:sz w:val="24"/>
          <w:szCs w:val="24"/>
        </w:rPr>
      </w:pPr>
      <w:r w:rsidRPr="00023748">
        <w:rPr>
          <w:rFonts w:ascii="Times New Roman" w:eastAsia="Times New Roman" w:hAnsi="Times New Roman" w:cs="Times New Roman"/>
          <w:b/>
          <w:sz w:val="24"/>
          <w:szCs w:val="24"/>
        </w:rPr>
        <w:t>TEKLİF İÇERİĞİ</w:t>
      </w:r>
    </w:p>
    <w:p w14:paraId="41FF1327" w14:textId="70FE8E9E" w:rsidR="00C030DE" w:rsidRPr="00243B6B" w:rsidRDefault="000F0EE6">
      <w:pPr>
        <w:jc w:val="both"/>
        <w:rPr>
          <w:rFonts w:ascii="Arial Nova" w:eastAsia="Arial Nova" w:hAnsi="Arial Nova" w:cs="Arial Nova"/>
          <w:color w:val="000000"/>
          <w:sz w:val="24"/>
          <w:szCs w:val="24"/>
        </w:rPr>
      </w:pPr>
      <w:r w:rsidRPr="00243B6B">
        <w:rPr>
          <w:rFonts w:ascii="Arial Nova" w:eastAsia="Arial Nova" w:hAnsi="Arial Nova" w:cs="Arial Nova"/>
          <w:color w:val="000000"/>
          <w:sz w:val="24"/>
          <w:szCs w:val="24"/>
        </w:rPr>
        <w:t>Teklifi veren şirket teklifini gösteren fiyatları ve bunların toplam tutarlarını Türk Lirası olarak belirtecektir.</w:t>
      </w:r>
      <w:r w:rsidR="004A4423">
        <w:rPr>
          <w:rFonts w:ascii="Arial Nova" w:eastAsia="Arial Nova" w:hAnsi="Arial Nova" w:cs="Arial Nova"/>
          <w:color w:val="000000"/>
          <w:sz w:val="24"/>
          <w:szCs w:val="24"/>
        </w:rPr>
        <w:t xml:space="preserve"> </w:t>
      </w:r>
      <w:r w:rsidRPr="00243B6B">
        <w:rPr>
          <w:rFonts w:ascii="Arial Nova" w:eastAsia="Arial Nova" w:hAnsi="Arial Nova" w:cs="Arial Nova"/>
          <w:color w:val="000000"/>
          <w:sz w:val="24"/>
          <w:szCs w:val="24"/>
        </w:rPr>
        <w:t>Sözleşme konusu işin ödemelerinde de bu para birimi kullanılacaktır</w:t>
      </w:r>
      <w:r w:rsidR="00C030DE" w:rsidRPr="00243B6B">
        <w:rPr>
          <w:rFonts w:ascii="Arial Nova" w:eastAsia="Arial Nova" w:hAnsi="Arial Nova" w:cs="Arial Nova"/>
          <w:color w:val="000000"/>
          <w:sz w:val="24"/>
          <w:szCs w:val="24"/>
        </w:rPr>
        <w:t>.</w:t>
      </w:r>
    </w:p>
    <w:p w14:paraId="5DFBE269" w14:textId="5F2467B6" w:rsidR="00247CD8" w:rsidRPr="00023748" w:rsidRDefault="000F0EE6">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GENEL ŞARTLAR</w:t>
      </w:r>
    </w:p>
    <w:p w14:paraId="2329C557" w14:textId="77777777" w:rsidR="00247CD8" w:rsidRPr="00023748" w:rsidRDefault="000F0EE6">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Teklifler, KDV hariç olarak gösterilmelidir. </w:t>
      </w:r>
    </w:p>
    <w:p w14:paraId="1484635D" w14:textId="32CEB040" w:rsidR="00247CD8" w:rsidRPr="00023748" w:rsidRDefault="000F0EE6">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Teklifler, İTKİB Genel Sekreterliği, Çobançeşme Mevkii Sanayi Caddesi Dış Ticaret Kompleksi B Blok Kat:</w:t>
      </w:r>
      <w:r w:rsidR="009C72DC" w:rsidRPr="00023748">
        <w:rPr>
          <w:rFonts w:ascii="Arial Nova" w:eastAsia="Arial Nova" w:hAnsi="Arial Nova" w:cs="Arial Nova"/>
          <w:color w:val="000000"/>
          <w:sz w:val="24"/>
          <w:szCs w:val="24"/>
        </w:rPr>
        <w:t>5</w:t>
      </w:r>
      <w:r w:rsidRPr="00023748">
        <w:rPr>
          <w:rFonts w:ascii="Arial Nova" w:eastAsia="Arial Nova" w:hAnsi="Arial Nova" w:cs="Arial Nova"/>
          <w:color w:val="000000"/>
          <w:sz w:val="24"/>
          <w:szCs w:val="24"/>
        </w:rPr>
        <w:t>;</w:t>
      </w:r>
      <w:r w:rsidR="00B77C42" w:rsidRPr="00023748">
        <w:rPr>
          <w:rFonts w:ascii="Arial Nova" w:eastAsia="Arial Nova" w:hAnsi="Arial Nova" w:cs="Arial Nova"/>
          <w:color w:val="000000"/>
          <w:sz w:val="24"/>
          <w:szCs w:val="24"/>
        </w:rPr>
        <w:t xml:space="preserve"> </w:t>
      </w:r>
      <w:r w:rsidRPr="00023748">
        <w:rPr>
          <w:rFonts w:ascii="Arial Nova" w:eastAsia="Arial Nova" w:hAnsi="Arial Nova" w:cs="Arial Nova"/>
          <w:color w:val="000000"/>
          <w:sz w:val="24"/>
          <w:szCs w:val="24"/>
        </w:rPr>
        <w:t xml:space="preserve">Yenibosna İstanbul adresi </w:t>
      </w:r>
      <w:r w:rsidR="009C72DC" w:rsidRPr="00023748">
        <w:rPr>
          <w:rFonts w:ascii="Arial Nova" w:eastAsia="Arial Nova" w:hAnsi="Arial Nova" w:cs="Arial Nova"/>
          <w:color w:val="000000"/>
          <w:sz w:val="24"/>
          <w:szCs w:val="24"/>
        </w:rPr>
        <w:t>Etkinlikler</w:t>
      </w:r>
      <w:r w:rsidRPr="00023748">
        <w:rPr>
          <w:rFonts w:ascii="Arial Nova" w:eastAsia="Arial Nova" w:hAnsi="Arial Nova" w:cs="Arial Nova"/>
          <w:color w:val="000000"/>
          <w:sz w:val="24"/>
          <w:szCs w:val="24"/>
        </w:rPr>
        <w:t xml:space="preserve"> Şubesi’ne </w:t>
      </w:r>
      <w:r w:rsidR="00430855">
        <w:rPr>
          <w:rFonts w:ascii="Arial Nova" w:eastAsia="Arial Nova" w:hAnsi="Arial Nova" w:cs="Arial Nova"/>
          <w:color w:val="000000"/>
          <w:sz w:val="24"/>
          <w:szCs w:val="24"/>
        </w:rPr>
        <w:t>2</w:t>
      </w:r>
      <w:r w:rsidR="00796EFE">
        <w:rPr>
          <w:rFonts w:ascii="Arial Nova" w:eastAsia="Arial Nova" w:hAnsi="Arial Nova" w:cs="Arial Nova"/>
          <w:color w:val="000000"/>
          <w:sz w:val="24"/>
          <w:szCs w:val="24"/>
        </w:rPr>
        <w:t>2</w:t>
      </w:r>
      <w:r w:rsidR="00D14FD8" w:rsidRPr="00023748">
        <w:rPr>
          <w:rFonts w:ascii="Arial Nova" w:eastAsia="Arial Nova" w:hAnsi="Arial Nova" w:cs="Arial Nova"/>
          <w:color w:val="000000"/>
          <w:sz w:val="24"/>
          <w:szCs w:val="24"/>
        </w:rPr>
        <w:t>.0</w:t>
      </w:r>
      <w:r w:rsidR="00796EFE">
        <w:rPr>
          <w:rFonts w:ascii="Arial Nova" w:eastAsia="Arial Nova" w:hAnsi="Arial Nova" w:cs="Arial Nova"/>
          <w:color w:val="000000"/>
          <w:sz w:val="24"/>
          <w:szCs w:val="24"/>
        </w:rPr>
        <w:t>7</w:t>
      </w:r>
      <w:r w:rsidR="00D14FD8" w:rsidRPr="00023748">
        <w:rPr>
          <w:rFonts w:ascii="Arial Nova" w:eastAsia="Arial Nova" w:hAnsi="Arial Nova" w:cs="Arial Nova"/>
          <w:color w:val="000000"/>
          <w:sz w:val="24"/>
          <w:szCs w:val="24"/>
        </w:rPr>
        <w:t>.2022</w:t>
      </w:r>
      <w:r w:rsidRPr="00023748">
        <w:rPr>
          <w:rFonts w:ascii="Arial Nova" w:eastAsia="Arial Nova" w:hAnsi="Arial Nova" w:cs="Arial Nova"/>
          <w:color w:val="000000"/>
          <w:sz w:val="24"/>
          <w:szCs w:val="24"/>
        </w:rPr>
        <w:t xml:space="preserve"> tarihi en geç saat 11:00‘</w:t>
      </w:r>
      <w:r w:rsidR="00421EE3" w:rsidRPr="00023748">
        <w:rPr>
          <w:rFonts w:ascii="Arial Nova" w:eastAsia="Arial Nova" w:hAnsi="Arial Nova" w:cs="Arial Nova"/>
          <w:color w:val="000000"/>
          <w:sz w:val="24"/>
          <w:szCs w:val="24"/>
        </w:rPr>
        <w:t>e</w:t>
      </w:r>
      <w:r w:rsidRPr="00023748">
        <w:rPr>
          <w:rFonts w:ascii="Arial Nova" w:eastAsia="Arial Nova" w:hAnsi="Arial Nova" w:cs="Arial Nova"/>
          <w:color w:val="000000"/>
          <w:sz w:val="24"/>
          <w:szCs w:val="24"/>
        </w:rPr>
        <w:t xml:space="preserve"> kadar elden veya posta yoluyla kapalı zarf içerisinde verilecektir. </w:t>
      </w:r>
    </w:p>
    <w:p w14:paraId="35E4A893" w14:textId="63613E42" w:rsidR="00247CD8" w:rsidRPr="004A4423" w:rsidRDefault="000F0EE6" w:rsidP="00A66D97">
      <w:pPr>
        <w:pStyle w:val="ListeParagraf"/>
        <w:ind w:left="357"/>
        <w:jc w:val="both"/>
        <w:rPr>
          <w:rFonts w:ascii="Arial Nova" w:eastAsia="Arial Nova" w:hAnsi="Arial Nova" w:cs="Arial Nova"/>
          <w:color w:val="000000"/>
          <w:sz w:val="24"/>
          <w:szCs w:val="24"/>
        </w:rPr>
      </w:pPr>
      <w:r w:rsidRPr="004A4423">
        <w:rPr>
          <w:rFonts w:ascii="Arial Nova" w:eastAsia="Arial Nova" w:hAnsi="Arial Nova" w:cs="Arial Nova"/>
          <w:color w:val="000000"/>
          <w:sz w:val="24"/>
          <w:szCs w:val="24"/>
        </w:rPr>
        <w:t>Kapalı zarf üzerinde firma kaşe imzasının ve ihale adının yazması zorunludur. Aksi halde teklifiniz geçersiz sayılacaktır.</w:t>
      </w:r>
      <w:r w:rsidR="00721F70" w:rsidRPr="004A4423">
        <w:rPr>
          <w:rFonts w:ascii="Arial Nova" w:eastAsia="Arial Nova" w:hAnsi="Arial Nova" w:cs="Arial Nova"/>
          <w:color w:val="000000"/>
          <w:sz w:val="24"/>
          <w:szCs w:val="24"/>
        </w:rPr>
        <w:t xml:space="preserve"> Kapalı zarf yolu ile iletilen teklifler bu saate kadar İTKİB evrak kayıt biriminden kayıt altına alınmalıdır.</w:t>
      </w:r>
    </w:p>
    <w:p w14:paraId="2023D550" w14:textId="77777777" w:rsidR="00247CD8" w:rsidRPr="00023748" w:rsidRDefault="000F0EE6">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Teklifler Türk Lirası olarak verilecektir.</w:t>
      </w:r>
    </w:p>
    <w:p w14:paraId="2506B125" w14:textId="70B24240" w:rsidR="00385DB5" w:rsidRPr="00023748" w:rsidRDefault="000F0EE6" w:rsidP="00385DB5">
      <w:pPr>
        <w:numPr>
          <w:ilvl w:val="0"/>
          <w:numId w:val="2"/>
        </w:numPr>
        <w:pBdr>
          <w:top w:val="nil"/>
          <w:left w:val="nil"/>
          <w:bottom w:val="nil"/>
          <w:right w:val="nil"/>
          <w:between w:val="nil"/>
        </w:pBdr>
        <w:spacing w:after="0"/>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Teklif mektubu birden fazla sayfayı içeriyorsa, her sayfa, firma yetkilisi tarafından imzalanmış ve kaşelenmiş olacaktır.</w:t>
      </w:r>
      <w:r w:rsidR="004A4423">
        <w:rPr>
          <w:rFonts w:ascii="Arial Nova" w:eastAsia="Arial Nova" w:hAnsi="Arial Nova" w:cs="Arial Nova"/>
          <w:color w:val="000000"/>
          <w:sz w:val="24"/>
          <w:szCs w:val="24"/>
        </w:rPr>
        <w:t xml:space="preserve"> </w:t>
      </w:r>
      <w:r w:rsidR="00721F70" w:rsidRPr="00023748">
        <w:rPr>
          <w:rFonts w:ascii="Arial Nova" w:eastAsia="Arial Nova" w:hAnsi="Arial Nova" w:cs="Arial Nova"/>
          <w:color w:val="000000"/>
          <w:sz w:val="24"/>
          <w:szCs w:val="24"/>
        </w:rPr>
        <w:t>(Zorunlu Belgedir)</w:t>
      </w:r>
    </w:p>
    <w:p w14:paraId="17D752CB" w14:textId="77777777" w:rsidR="00385DB5" w:rsidRPr="00023748" w:rsidRDefault="000F0EE6" w:rsidP="00385DB5">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İlgili mevzuatta bulunan mücbir (zorlayıcı) sebepler dışında firma; teklifin uygun görülüp sözleşmenin imzalanmasından itibaren en fazla 15 gün içinde ilgili mevzuatta belirtilen mercilere işin gerektirdiği her türlü bildirim ve başvuruyu yapacak ve İHKİB'i bilgilendirecektir.</w:t>
      </w:r>
    </w:p>
    <w:p w14:paraId="61DB16BF" w14:textId="6E78CF71" w:rsidR="009314AA" w:rsidRPr="00023748" w:rsidRDefault="00510594" w:rsidP="00385DB5">
      <w:pPr>
        <w:numPr>
          <w:ilvl w:val="0"/>
          <w:numId w:val="2"/>
        </w:numPr>
        <w:pBdr>
          <w:top w:val="nil"/>
          <w:left w:val="nil"/>
          <w:bottom w:val="nil"/>
          <w:right w:val="nil"/>
          <w:between w:val="nil"/>
        </w:pBdr>
        <w:ind w:left="0" w:firstLine="357"/>
        <w:jc w:val="both"/>
        <w:rPr>
          <w:rFonts w:ascii="Arial Nova" w:eastAsia="Arial Nova" w:hAnsi="Arial Nova" w:cs="Arial Nova"/>
          <w:color w:val="000000"/>
          <w:sz w:val="24"/>
          <w:szCs w:val="24"/>
        </w:rPr>
      </w:pPr>
      <w:r w:rsidRPr="00023748">
        <w:rPr>
          <w:rFonts w:ascii="Arial Nova" w:hAnsi="Arial Nova" w:cs="Times New Roman"/>
          <w:bCs/>
          <w:sz w:val="24"/>
          <w:szCs w:val="24"/>
        </w:rPr>
        <w:t>Fashion Week Istanbul sezon grafik konseptinin</w:t>
      </w:r>
      <w:r w:rsidR="009314AA" w:rsidRPr="00023748">
        <w:rPr>
          <w:rFonts w:ascii="Arial Nova" w:eastAsia="Arial Nova" w:hAnsi="Arial Nova" w:cs="Arial Nova"/>
          <w:color w:val="000000"/>
          <w:sz w:val="24"/>
          <w:szCs w:val="24"/>
        </w:rPr>
        <w:t xml:space="preserve"> teklif mektubu ile birlikte kaşeli &amp; imzalı olarak iletilmesi.</w:t>
      </w:r>
    </w:p>
    <w:p w14:paraId="56181289" w14:textId="77777777" w:rsidR="004A060E" w:rsidRPr="005C4DFC" w:rsidRDefault="004A060E" w:rsidP="004A060E">
      <w:pPr>
        <w:pStyle w:val="ListeParagraf"/>
        <w:numPr>
          <w:ilvl w:val="0"/>
          <w:numId w:val="2"/>
        </w:numPr>
        <w:jc w:val="both"/>
        <w:rPr>
          <w:rFonts w:ascii="Arial Nova" w:eastAsia="Arial Nova" w:hAnsi="Arial Nova" w:cs="Arial Nova"/>
          <w:color w:val="000000"/>
          <w:sz w:val="24"/>
          <w:szCs w:val="24"/>
        </w:rPr>
      </w:pPr>
      <w:r w:rsidRPr="005C4DFC">
        <w:rPr>
          <w:rFonts w:ascii="Arial Nova" w:eastAsia="Arial Nova" w:hAnsi="Arial Nova" w:cs="Arial Nova"/>
          <w:color w:val="000000"/>
          <w:sz w:val="24"/>
          <w:szCs w:val="24"/>
        </w:rPr>
        <w:t>Şartnamenin firma yetkilisi tarafından her sayfanın kaşelenip imzalanması. (Zorunlu belgedir)</w:t>
      </w:r>
    </w:p>
    <w:p w14:paraId="748BE503" w14:textId="77777777" w:rsidR="004A060E" w:rsidRPr="005C4DFC" w:rsidRDefault="004A060E" w:rsidP="004A060E">
      <w:pPr>
        <w:pStyle w:val="ListeParagraf"/>
        <w:numPr>
          <w:ilvl w:val="0"/>
          <w:numId w:val="2"/>
        </w:numPr>
        <w:jc w:val="both"/>
        <w:rPr>
          <w:rFonts w:ascii="Arial Nova" w:eastAsia="Arial Nova" w:hAnsi="Arial Nova" w:cs="Arial Nova"/>
          <w:color w:val="000000"/>
          <w:sz w:val="24"/>
          <w:szCs w:val="24"/>
        </w:rPr>
      </w:pPr>
      <w:r w:rsidRPr="005C4DFC">
        <w:rPr>
          <w:rFonts w:ascii="Arial Nova" w:eastAsia="Arial Nova" w:hAnsi="Arial Nova" w:cs="Arial Nova"/>
          <w:color w:val="000000"/>
          <w:sz w:val="24"/>
          <w:szCs w:val="24"/>
        </w:rPr>
        <w:t>Güncel imza sirküleri. (Zorunlu belgedir)</w:t>
      </w:r>
    </w:p>
    <w:p w14:paraId="7868B30E" w14:textId="79DFB501" w:rsidR="004A060E" w:rsidRPr="005C4DFC" w:rsidRDefault="004A060E" w:rsidP="006051A0">
      <w:pPr>
        <w:pStyle w:val="ListeParagraf"/>
        <w:ind w:left="360"/>
        <w:jc w:val="both"/>
        <w:rPr>
          <w:rFonts w:ascii="Arial Nova" w:eastAsia="Arial Nova" w:hAnsi="Arial Nova" w:cs="Arial Nova"/>
          <w:color w:val="000000"/>
          <w:sz w:val="24"/>
          <w:szCs w:val="24"/>
        </w:rPr>
      </w:pPr>
      <w:r w:rsidRPr="005C4DFC">
        <w:rPr>
          <w:rFonts w:ascii="Arial Nova" w:eastAsia="Arial Nova" w:hAnsi="Arial Nova" w:cs="Arial Nova"/>
          <w:color w:val="000000"/>
          <w:sz w:val="24"/>
          <w:szCs w:val="24"/>
        </w:rPr>
        <w:t>Referanslar. (İsteğe bağlı belgedir.</w:t>
      </w:r>
    </w:p>
    <w:p w14:paraId="3D417832" w14:textId="77777777" w:rsidR="006051A0" w:rsidRPr="005C4DFC" w:rsidRDefault="006051A0" w:rsidP="006051A0">
      <w:pPr>
        <w:pStyle w:val="ListeParagraf"/>
        <w:ind w:left="360"/>
        <w:jc w:val="both"/>
        <w:rPr>
          <w:rFonts w:ascii="Arial Nova" w:eastAsia="Arial Nova" w:hAnsi="Arial Nova" w:cs="Arial Nova"/>
          <w:color w:val="000000"/>
          <w:sz w:val="24"/>
          <w:szCs w:val="24"/>
        </w:rPr>
      </w:pPr>
    </w:p>
    <w:p w14:paraId="3DE7E3E0" w14:textId="77777777" w:rsidR="00247CD8" w:rsidRPr="005C4DFC" w:rsidRDefault="00247CD8">
      <w:pPr>
        <w:ind w:left="643"/>
        <w:jc w:val="both"/>
        <w:rPr>
          <w:rFonts w:ascii="Arial Nova" w:eastAsia="Arial Nova" w:hAnsi="Arial Nova" w:cs="Arial Nova"/>
          <w:color w:val="000000"/>
          <w:sz w:val="24"/>
          <w:szCs w:val="24"/>
        </w:rPr>
      </w:pPr>
    </w:p>
    <w:p w14:paraId="041DE42B" w14:textId="77777777" w:rsidR="00247CD8" w:rsidRPr="00023748" w:rsidRDefault="000F0EE6">
      <w:pPr>
        <w:jc w:val="both"/>
        <w:rPr>
          <w:rFonts w:ascii="Arial Nova" w:eastAsia="Arial Nova" w:hAnsi="Arial Nova" w:cs="Arial Nova"/>
          <w:sz w:val="24"/>
          <w:szCs w:val="24"/>
        </w:rPr>
      </w:pPr>
      <w:r w:rsidRPr="005C4DFC">
        <w:rPr>
          <w:rFonts w:ascii="Arial Nova" w:eastAsia="Arial Nova" w:hAnsi="Arial Nova" w:cs="Arial Nova"/>
          <w:color w:val="000000"/>
          <w:sz w:val="24"/>
          <w:szCs w:val="24"/>
        </w:rPr>
        <w:t xml:space="preserve">      Sorularınız için aşağıda yer alan kişi ile irtibat kurabilirsiniz</w:t>
      </w:r>
      <w:r w:rsidRPr="00023748">
        <w:rPr>
          <w:rFonts w:ascii="Arial Nova" w:eastAsia="Arial Nova" w:hAnsi="Arial Nova" w:cs="Arial Nova"/>
          <w:sz w:val="24"/>
          <w:szCs w:val="24"/>
        </w:rPr>
        <w:t>.</w:t>
      </w:r>
    </w:p>
    <w:p w14:paraId="09C6E64B" w14:textId="77777777" w:rsidR="00247CD8" w:rsidRPr="00023748" w:rsidRDefault="000F0EE6">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r w:rsidRPr="00023748">
        <w:rPr>
          <w:rFonts w:ascii="Times New Roman" w:eastAsia="Times New Roman" w:hAnsi="Times New Roman" w:cs="Times New Roman"/>
          <w:b/>
          <w:color w:val="000000"/>
          <w:sz w:val="24"/>
          <w:szCs w:val="24"/>
        </w:rPr>
        <w:lastRenderedPageBreak/>
        <w:t>İlgili kişi:</w:t>
      </w:r>
      <w:r w:rsidRPr="00023748">
        <w:rPr>
          <w:rFonts w:ascii="Times New Roman" w:eastAsia="Times New Roman" w:hAnsi="Times New Roman" w:cs="Times New Roman"/>
          <w:color w:val="000000"/>
          <w:sz w:val="24"/>
          <w:szCs w:val="24"/>
        </w:rPr>
        <w:t xml:space="preserve"> </w:t>
      </w:r>
    </w:p>
    <w:p w14:paraId="2E7D8637" w14:textId="77777777" w:rsidR="00247CD8" w:rsidRPr="00023748" w:rsidRDefault="00247CD8">
      <w:pPr>
        <w:pBdr>
          <w:top w:val="nil"/>
          <w:left w:val="nil"/>
          <w:bottom w:val="nil"/>
          <w:right w:val="nil"/>
          <w:between w:val="nil"/>
        </w:pBdr>
        <w:spacing w:after="0"/>
        <w:ind w:left="357"/>
        <w:jc w:val="both"/>
        <w:rPr>
          <w:rFonts w:ascii="Times New Roman" w:eastAsia="Times New Roman" w:hAnsi="Times New Roman" w:cs="Times New Roman"/>
          <w:color w:val="000000"/>
          <w:sz w:val="24"/>
          <w:szCs w:val="24"/>
        </w:rPr>
      </w:pPr>
    </w:p>
    <w:p w14:paraId="2453976C" w14:textId="77777777" w:rsidR="0028706E" w:rsidRPr="00023748" w:rsidRDefault="0028706E" w:rsidP="0028706E">
      <w:pPr>
        <w:pBdr>
          <w:top w:val="nil"/>
          <w:left w:val="nil"/>
          <w:bottom w:val="nil"/>
          <w:right w:val="nil"/>
          <w:between w:val="nil"/>
        </w:pBdr>
        <w:spacing w:after="0"/>
        <w:ind w:left="357"/>
        <w:jc w:val="both"/>
        <w:rPr>
          <w:rFonts w:ascii="Arial Nova" w:eastAsia="Arial Nova" w:hAnsi="Arial Nova" w:cs="Arial Nova"/>
          <w:b/>
          <w:bCs/>
          <w:color w:val="000000"/>
          <w:sz w:val="24"/>
          <w:szCs w:val="24"/>
        </w:rPr>
      </w:pPr>
      <w:r w:rsidRPr="00023748">
        <w:rPr>
          <w:rFonts w:ascii="Arial Nova" w:eastAsia="Arial Nova" w:hAnsi="Arial Nova" w:cs="Arial Nova"/>
          <w:b/>
          <w:bCs/>
          <w:color w:val="000000"/>
          <w:sz w:val="24"/>
          <w:szCs w:val="24"/>
        </w:rPr>
        <w:t xml:space="preserve">Teknik konular için: </w:t>
      </w:r>
    </w:p>
    <w:p w14:paraId="35E4D95C" w14:textId="5CB3D794" w:rsidR="0028706E" w:rsidRPr="00023748" w:rsidRDefault="0028706E" w:rsidP="0028706E">
      <w:pPr>
        <w:pBdr>
          <w:top w:val="nil"/>
          <w:left w:val="nil"/>
          <w:bottom w:val="nil"/>
          <w:right w:val="nil"/>
          <w:between w:val="nil"/>
        </w:pBdr>
        <w:spacing w:after="0"/>
        <w:ind w:left="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Özden H</w:t>
      </w:r>
      <w:r w:rsidR="00F22314" w:rsidRPr="00023748">
        <w:rPr>
          <w:rFonts w:ascii="Arial Nova" w:eastAsia="Arial Nova" w:hAnsi="Arial Nova" w:cs="Arial Nova"/>
          <w:color w:val="000000"/>
          <w:sz w:val="24"/>
          <w:szCs w:val="24"/>
        </w:rPr>
        <w:t>antal</w:t>
      </w:r>
      <w:r w:rsidRPr="00023748">
        <w:rPr>
          <w:rFonts w:ascii="Arial Nova" w:eastAsia="Arial Nova" w:hAnsi="Arial Nova" w:cs="Arial Nova"/>
          <w:color w:val="000000"/>
          <w:sz w:val="24"/>
          <w:szCs w:val="24"/>
        </w:rPr>
        <w:t xml:space="preserve">- </w:t>
      </w:r>
      <w:hyperlink r:id="rId7" w:history="1">
        <w:r w:rsidR="00C030DE" w:rsidRPr="00023748">
          <w:rPr>
            <w:rStyle w:val="Kpr"/>
            <w:rFonts w:ascii="Arial Nova" w:eastAsia="Arial Nova" w:hAnsi="Arial Nova" w:cs="Arial Nova"/>
          </w:rPr>
          <w:t>ozdenhantal@gmail.com</w:t>
        </w:r>
      </w:hyperlink>
      <w:r w:rsidR="00F22314" w:rsidRPr="00023748">
        <w:rPr>
          <w:rFonts w:ascii="Arial Nova" w:eastAsia="Arial Nova" w:hAnsi="Arial Nova" w:cs="Arial Nova"/>
          <w:color w:val="000000"/>
          <w:sz w:val="24"/>
          <w:szCs w:val="24"/>
        </w:rPr>
        <w:t xml:space="preserve"> -   0532 356 49 30</w:t>
      </w:r>
    </w:p>
    <w:p w14:paraId="403A30D5" w14:textId="77777777" w:rsidR="00EC04BB" w:rsidRPr="00023748" w:rsidRDefault="00EC04BB" w:rsidP="0028706E">
      <w:pPr>
        <w:pBdr>
          <w:top w:val="nil"/>
          <w:left w:val="nil"/>
          <w:bottom w:val="nil"/>
          <w:right w:val="nil"/>
          <w:between w:val="nil"/>
        </w:pBdr>
        <w:spacing w:after="0"/>
        <w:ind w:left="357"/>
        <w:jc w:val="both"/>
        <w:rPr>
          <w:rFonts w:ascii="Arial Nova" w:eastAsia="Arial Nova" w:hAnsi="Arial Nova" w:cs="Arial Nova"/>
          <w:color w:val="000000"/>
          <w:sz w:val="24"/>
          <w:szCs w:val="24"/>
        </w:rPr>
      </w:pPr>
    </w:p>
    <w:p w14:paraId="12C5806E" w14:textId="6E3D4984" w:rsidR="0028706E" w:rsidRPr="00023748" w:rsidRDefault="0028706E" w:rsidP="0028706E">
      <w:pPr>
        <w:pBdr>
          <w:top w:val="nil"/>
          <w:left w:val="nil"/>
          <w:bottom w:val="nil"/>
          <w:right w:val="nil"/>
          <w:between w:val="nil"/>
        </w:pBdr>
        <w:spacing w:after="0"/>
        <w:ind w:left="357"/>
        <w:jc w:val="both"/>
        <w:rPr>
          <w:rFonts w:ascii="Arial Nova" w:eastAsia="Arial Nova" w:hAnsi="Arial Nova" w:cs="Arial Nova"/>
          <w:b/>
          <w:bCs/>
          <w:color w:val="000000"/>
          <w:sz w:val="24"/>
          <w:szCs w:val="24"/>
        </w:rPr>
      </w:pPr>
      <w:r w:rsidRPr="00023748">
        <w:rPr>
          <w:rFonts w:ascii="Arial Nova" w:eastAsia="Arial Nova" w:hAnsi="Arial Nova" w:cs="Arial Nova"/>
          <w:b/>
          <w:bCs/>
          <w:color w:val="000000"/>
          <w:sz w:val="24"/>
          <w:szCs w:val="24"/>
        </w:rPr>
        <w:t>İdari konular için:</w:t>
      </w:r>
    </w:p>
    <w:p w14:paraId="6F743DBE" w14:textId="4254EFAC" w:rsidR="003475E2" w:rsidRPr="00023748" w:rsidRDefault="003475E2" w:rsidP="003475E2">
      <w:pPr>
        <w:spacing w:after="0"/>
        <w:ind w:left="357"/>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Ünal Türlüdür- </w:t>
      </w:r>
      <w:hyperlink r:id="rId8" w:history="1">
        <w:r w:rsidRPr="00023748">
          <w:rPr>
            <w:rStyle w:val="Kpr"/>
            <w:rFonts w:ascii="Arial Nova" w:eastAsia="Arial Nova" w:hAnsi="Arial Nova" w:cs="Arial Nova"/>
            <w:color w:val="0563C1"/>
          </w:rPr>
          <w:t>unal.turludur@itkib.org.tr</w:t>
        </w:r>
      </w:hyperlink>
      <w:r w:rsidRPr="00023748">
        <w:rPr>
          <w:rFonts w:ascii="Arial Nova" w:eastAsia="Arial Nova" w:hAnsi="Arial Nova" w:cs="Arial Nova"/>
          <w:color w:val="000000"/>
          <w:sz w:val="24"/>
          <w:szCs w:val="24"/>
        </w:rPr>
        <w:t xml:space="preserve"> - </w:t>
      </w:r>
      <w:r w:rsidR="00F22314" w:rsidRPr="00023748">
        <w:rPr>
          <w:rFonts w:ascii="Arial Nova" w:eastAsia="Arial Nova" w:hAnsi="Arial Nova" w:cs="Arial Nova"/>
          <w:color w:val="000000"/>
          <w:sz w:val="24"/>
          <w:szCs w:val="24"/>
        </w:rPr>
        <w:t xml:space="preserve">  </w:t>
      </w:r>
      <w:r w:rsidRPr="00023748">
        <w:rPr>
          <w:rFonts w:ascii="Arial Nova" w:eastAsia="Arial Nova" w:hAnsi="Arial Nova" w:cs="Arial Nova"/>
          <w:color w:val="000000"/>
          <w:sz w:val="24"/>
          <w:szCs w:val="24"/>
        </w:rPr>
        <w:t>0212 454 04 31</w:t>
      </w:r>
    </w:p>
    <w:p w14:paraId="02786D72" w14:textId="77777777" w:rsidR="00247CD8" w:rsidRPr="00023748" w:rsidRDefault="00247CD8">
      <w:pPr>
        <w:spacing w:after="0" w:line="240" w:lineRule="auto"/>
        <w:jc w:val="both"/>
        <w:rPr>
          <w:rFonts w:ascii="Times New Roman" w:eastAsia="Times New Roman" w:hAnsi="Times New Roman" w:cs="Times New Roman"/>
          <w:b/>
          <w:color w:val="000000"/>
          <w:sz w:val="24"/>
          <w:szCs w:val="24"/>
        </w:rPr>
      </w:pPr>
    </w:p>
    <w:p w14:paraId="2840771C" w14:textId="77777777" w:rsidR="004A7841" w:rsidRPr="00023748" w:rsidRDefault="004A7841" w:rsidP="00581A35">
      <w:pPr>
        <w:jc w:val="both"/>
        <w:rPr>
          <w:rFonts w:ascii="Times New Roman" w:eastAsia="Times New Roman" w:hAnsi="Times New Roman" w:cs="Times New Roman"/>
          <w:b/>
          <w:color w:val="000000"/>
          <w:sz w:val="24"/>
          <w:szCs w:val="24"/>
        </w:rPr>
      </w:pPr>
    </w:p>
    <w:p w14:paraId="73B5AD4D" w14:textId="77777777" w:rsidR="004A7841" w:rsidRPr="00023748" w:rsidRDefault="004A7841" w:rsidP="00581A35">
      <w:pPr>
        <w:jc w:val="both"/>
        <w:rPr>
          <w:rFonts w:ascii="Times New Roman" w:eastAsia="Times New Roman" w:hAnsi="Times New Roman" w:cs="Times New Roman"/>
          <w:b/>
          <w:color w:val="000000"/>
          <w:sz w:val="24"/>
          <w:szCs w:val="24"/>
        </w:rPr>
      </w:pPr>
    </w:p>
    <w:p w14:paraId="2EC786B9" w14:textId="4C26486F" w:rsidR="00581A35" w:rsidRPr="00023748" w:rsidRDefault="00581A35" w:rsidP="00581A35">
      <w:pPr>
        <w:jc w:val="both"/>
        <w:rPr>
          <w:rFonts w:ascii="Times New Roman" w:eastAsia="Times New Roman" w:hAnsi="Times New Roman" w:cs="Times New Roman"/>
          <w:bCs/>
          <w:color w:val="000000" w:themeColor="text1"/>
          <w:sz w:val="24"/>
          <w:szCs w:val="24"/>
        </w:rPr>
      </w:pPr>
      <w:r w:rsidRPr="00023748">
        <w:rPr>
          <w:rFonts w:ascii="Times New Roman" w:eastAsia="Times New Roman" w:hAnsi="Times New Roman" w:cs="Times New Roman"/>
          <w:b/>
          <w:color w:val="000000"/>
          <w:sz w:val="24"/>
          <w:szCs w:val="24"/>
        </w:rPr>
        <w:t>ÖDEME ŞARTLARI</w:t>
      </w:r>
    </w:p>
    <w:p w14:paraId="152DED42" w14:textId="59BC2455" w:rsidR="00581A35" w:rsidRPr="00023748" w:rsidRDefault="00581A35" w:rsidP="00581A35">
      <w:pPr>
        <w:rPr>
          <w:rFonts w:ascii="Times New Roman" w:eastAsia="Times New Roman" w:hAnsi="Times New Roman" w:cs="Times New Roman"/>
          <w:b/>
          <w:color w:val="000000"/>
          <w:sz w:val="24"/>
          <w:szCs w:val="24"/>
        </w:rPr>
      </w:pPr>
      <w:r w:rsidRPr="00023748">
        <w:rPr>
          <w:rFonts w:ascii="Arial Nova" w:eastAsia="Arial Nova" w:hAnsi="Arial Nova" w:cs="Arial Nova"/>
          <w:sz w:val="24"/>
          <w:szCs w:val="24"/>
        </w:rPr>
        <w:t>Ödemeler İSTEKLİ tarafından düzenlenen faturanın BİRLİK’ e tebliği, BİRLİK tarafından onaylanması ve BİRLİK’ in ödeme takvimine uygun olarak İSTEKLİNİN banka hesabına yapılacaktır.</w:t>
      </w:r>
    </w:p>
    <w:p w14:paraId="2B884400" w14:textId="77777777" w:rsidR="00581A35" w:rsidRPr="00023748" w:rsidRDefault="00581A35">
      <w:pPr>
        <w:jc w:val="both"/>
        <w:rPr>
          <w:rFonts w:ascii="Times New Roman" w:eastAsia="Times New Roman" w:hAnsi="Times New Roman" w:cs="Times New Roman"/>
          <w:b/>
          <w:color w:val="000000"/>
          <w:sz w:val="24"/>
          <w:szCs w:val="24"/>
        </w:rPr>
      </w:pPr>
    </w:p>
    <w:p w14:paraId="0E5AE6A0" w14:textId="1DF3C2E3" w:rsidR="00247CD8" w:rsidRPr="00023748" w:rsidRDefault="000F0EE6">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GİZLİLİK</w:t>
      </w:r>
    </w:p>
    <w:p w14:paraId="504E37EE"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imkanı vermeyecek, işbu Şartname konusu hizmet kapsamında belirlenen dışında hiçbir maksatla kullanmayacaktır. İSTEKLİ'nin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 veya 3. Kişilerin veya kuruluşların uğradığı her türlü zararı tazmin edecek ve 50.000 TL tutarında cezai şartı İHKİB'e ödeyecektir. Gizlilik yükümlülüğü süresiz olarak geçerli olacaktır.</w:t>
      </w:r>
    </w:p>
    <w:p w14:paraId="63C47AF4" w14:textId="77777777" w:rsidR="00247CD8" w:rsidRPr="00023748" w:rsidRDefault="00247CD8">
      <w:pPr>
        <w:jc w:val="both"/>
        <w:rPr>
          <w:rFonts w:ascii="Arial Nova" w:eastAsia="Arial Nova" w:hAnsi="Arial Nova" w:cs="Arial Nova"/>
          <w:sz w:val="24"/>
          <w:szCs w:val="24"/>
        </w:rPr>
      </w:pPr>
    </w:p>
    <w:p w14:paraId="03ADC626" w14:textId="77777777" w:rsidR="00247CD8" w:rsidRPr="00023748" w:rsidRDefault="000F0EE6">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GENEL HÜKÜMLER</w:t>
      </w:r>
    </w:p>
    <w:p w14:paraId="3C975BAC" w14:textId="407B2475"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1.</w:t>
      </w:r>
      <w:r w:rsidR="004A060E" w:rsidRPr="00023748">
        <w:rPr>
          <w:rFonts w:ascii="Times New Roman" w:eastAsia="Times New Roman" w:hAnsi="Times New Roman" w:cs="Times New Roman"/>
          <w:b/>
          <w:color w:val="000000" w:themeColor="text1"/>
          <w:sz w:val="24"/>
          <w:szCs w:val="24"/>
        </w:rPr>
        <w:t xml:space="preserve"> .</w:t>
      </w:r>
      <w:r w:rsidR="004A060E" w:rsidRPr="00023748">
        <w:rPr>
          <w:rFonts w:ascii="Times New Roman" w:hAnsi="Times New Roman" w:cs="Times New Roman"/>
          <w:sz w:val="24"/>
          <w:szCs w:val="24"/>
        </w:rPr>
        <w:t xml:space="preserve"> İSTEKLİ’nin teklifinin kabulü halinde, BİRLİK ile İSTEKLİ arasında şartname konusu işe ilişkin sözleşme imzalanacak ve ilgili sözleşme, TARAFLAR arasındaki asli hukuki metin olacaktır</w:t>
      </w:r>
      <w:r w:rsidR="004A060E" w:rsidRPr="00023748">
        <w:rPr>
          <w:rFonts w:ascii="Arial Nova" w:eastAsia="Arial Nova" w:hAnsi="Arial Nova" w:cs="Arial Nova"/>
          <w:sz w:val="24"/>
          <w:szCs w:val="24"/>
        </w:rPr>
        <w:t> </w:t>
      </w:r>
      <w:r w:rsidR="004A060E" w:rsidRPr="00023748">
        <w:rPr>
          <w:rFonts w:ascii="Times New Roman" w:eastAsia="Times New Roman" w:hAnsi="Times New Roman" w:cs="Times New Roman"/>
          <w:b/>
          <w:color w:val="000000" w:themeColor="text1"/>
          <w:sz w:val="24"/>
          <w:szCs w:val="24"/>
        </w:rPr>
        <w:t xml:space="preserve"> </w:t>
      </w:r>
      <w:r w:rsidRPr="00023748">
        <w:rPr>
          <w:rFonts w:ascii="Arial Nova" w:eastAsia="Arial Nova" w:hAnsi="Arial Nova" w:cs="Arial Nova"/>
          <w:sz w:val="24"/>
          <w:szCs w:val="24"/>
        </w:rPr>
        <w:t>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15A4B459"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2. Taraflar arasında çıkacak her türlü anlaşmazlıklarda İHKİB defter kayıt, belgeleri ve bilgisayar kayıtları tek başına kesin delil teşkil edecektir.</w:t>
      </w:r>
    </w:p>
    <w:p w14:paraId="6AA76C28"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3. Taraflar sözleşmedeki adreslerini tebligat adresi olarak gösterdiklerini, adres değişikliklerinin yazılı olarak noter kanalı ile bildirilmediği takdirde, bu adreslere yapılan her türlü tebligatın geçerli olacağını kabul ve taahhüt ederler.</w:t>
      </w:r>
    </w:p>
    <w:p w14:paraId="33ED32B8" w14:textId="4AEAAC85"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4.  Sözleşmeden doğan her türlü damga vergisi,resim,harç İSTEKLİ tarafından ödenecektir.</w:t>
      </w:r>
    </w:p>
    <w:p w14:paraId="2DBF7DCF"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lastRenderedPageBreak/>
        <w:t>5. Tekliflerin değerlendirilmesinden sonra İSTEKLİ ile yapılacak sözleşmede yukarıda belirtilen bütün koşullar yer alacaktır.</w:t>
      </w:r>
    </w:p>
    <w:p w14:paraId="264A342F" w14:textId="65C2CD81"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6</w:t>
      </w:r>
      <w:r w:rsidR="00800E7F" w:rsidRPr="00023748">
        <w:rPr>
          <w:rFonts w:ascii="Times New Roman" w:eastAsia="Times New Roman" w:hAnsi="Times New Roman" w:cs="Times New Roman"/>
          <w:b/>
          <w:color w:val="000000" w:themeColor="text1"/>
          <w:sz w:val="24"/>
          <w:szCs w:val="24"/>
        </w:rPr>
        <w:t>.</w:t>
      </w:r>
      <w:r w:rsidR="00800E7F" w:rsidRPr="00023748">
        <w:rPr>
          <w:rFonts w:ascii="Times New Roman" w:eastAsia="Times New Roman" w:hAnsi="Times New Roman" w:cs="Times New Roman"/>
          <w:color w:val="000000" w:themeColor="text1"/>
          <w:sz w:val="24"/>
          <w:szCs w:val="24"/>
        </w:rPr>
        <w:t> </w:t>
      </w:r>
      <w:r w:rsidR="00800E7F" w:rsidRPr="00023748">
        <w:rPr>
          <w:rFonts w:ascii="Times New Roman" w:eastAsia="Times New Roman" w:hAnsi="Times New Roman" w:cs="Times New Roman"/>
          <w:color w:val="FF0000"/>
          <w:sz w:val="24"/>
          <w:szCs w:val="24"/>
        </w:rPr>
        <w:t xml:space="preserve"> </w:t>
      </w:r>
      <w:r w:rsidR="00800E7F" w:rsidRPr="00023748">
        <w:rPr>
          <w:rFonts w:ascii="Times New Roman" w:eastAsia="Times New Roman" w:hAnsi="Times New Roman" w:cs="Times New Roman"/>
          <w:color w:val="000000" w:themeColor="text1"/>
          <w:sz w:val="24"/>
          <w:szCs w:val="24"/>
        </w:rPr>
        <w:t>İSTEKLİ firma tarafından avans istenmesi durumunda taraflarca belirlenen avans tutarında teminat çekini veya mektubunu BİRLİK’E sunmakla yükümlüdür</w:t>
      </w:r>
      <w:r w:rsidR="00800E7F" w:rsidRPr="00023748">
        <w:rPr>
          <w:rFonts w:ascii="Arial Nova" w:eastAsia="Arial Nova" w:hAnsi="Arial Nova" w:cs="Arial Nova"/>
          <w:sz w:val="24"/>
          <w:szCs w:val="24"/>
        </w:rPr>
        <w:t xml:space="preserve"> </w:t>
      </w:r>
      <w:r w:rsidRPr="00023748">
        <w:rPr>
          <w:rFonts w:ascii="Arial Nova" w:eastAsia="Arial Nova" w:hAnsi="Arial Nova" w:cs="Arial Nova"/>
          <w:sz w:val="24"/>
          <w:szCs w:val="24"/>
        </w:rPr>
        <w:t>Sözleşmenin yapılmasını takiben 5 gün içinde İSTEKLİ, sözleşme miktarında teminat çekini veya teminat mektubunu İHKİB'e vermekle yükümlüdür. Bu teminat hizmetin İSTEKLİ'den sözleşme çerçevesinde belirtilecek şartlar dahilinde eksiksiz alınması durumunda iade edilecektir. Aksi takdirde, İHKİB'in söz konusu teminat çekini nakde çevirme hakkı saklıdır.</w:t>
      </w:r>
      <w:r w:rsidR="00800E7F" w:rsidRPr="00023748">
        <w:rPr>
          <w:rFonts w:ascii="Times New Roman" w:eastAsia="Times New Roman" w:hAnsi="Times New Roman" w:cs="Times New Roman"/>
          <w:color w:val="000000" w:themeColor="text1"/>
          <w:sz w:val="24"/>
          <w:szCs w:val="24"/>
        </w:rPr>
        <w:t xml:space="preserve"> BİRLİK bu teminatın türünü ve niteliğini dilediği gibi tek taraflı olarak değiştirme ve gerekirse ek teminat talep etme hakkını haizdir</w:t>
      </w:r>
    </w:p>
    <w:p w14:paraId="07C0BB94" w14:textId="77777777" w:rsidR="00247CD8" w:rsidRPr="00023748" w:rsidRDefault="000F0EE6">
      <w:pPr>
        <w:widowControl w:val="0"/>
        <w:pBdr>
          <w:top w:val="nil"/>
          <w:left w:val="nil"/>
          <w:bottom w:val="nil"/>
          <w:right w:val="nil"/>
          <w:between w:val="nil"/>
        </w:pBdr>
        <w:spacing w:before="120" w:after="120" w:line="240" w:lineRule="auto"/>
        <w:ind w:left="20" w:right="20"/>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7.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7E8E1B4" w14:textId="77777777" w:rsidR="00247CD8" w:rsidRPr="00023748" w:rsidRDefault="00247CD8">
      <w:pPr>
        <w:widowControl w:val="0"/>
        <w:pBdr>
          <w:top w:val="nil"/>
          <w:left w:val="nil"/>
          <w:bottom w:val="nil"/>
          <w:right w:val="nil"/>
          <w:between w:val="nil"/>
        </w:pBdr>
        <w:spacing w:before="120" w:after="120" w:line="240" w:lineRule="auto"/>
        <w:ind w:left="20" w:right="20"/>
        <w:jc w:val="both"/>
        <w:rPr>
          <w:rFonts w:ascii="Arial Nova" w:eastAsia="Arial Nova" w:hAnsi="Arial Nova" w:cs="Arial Nova"/>
          <w:color w:val="000000"/>
          <w:sz w:val="24"/>
          <w:szCs w:val="24"/>
        </w:rPr>
      </w:pPr>
    </w:p>
    <w:p w14:paraId="45886CBD" w14:textId="77777777" w:rsidR="00800E7F" w:rsidRPr="00510594" w:rsidRDefault="000F0EE6" w:rsidP="00800E7F">
      <w:pPr>
        <w:spacing w:after="0" w:line="240" w:lineRule="auto"/>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 xml:space="preserve">8.  İHKİB, işbu şartname kapsamında sonuçlandırılan ihale sonucunda yapılacak sözleşmeyi süresiz ve bildirimsiz tek taraflı ve tazminatsız olarak feshedebilir. </w:t>
      </w:r>
      <w:r w:rsidR="00800E7F" w:rsidRPr="00023748">
        <w:rPr>
          <w:rFonts w:ascii="Times New Roman" w:hAnsi="Times New Roman" w:cs="Times New Roman"/>
          <w:sz w:val="24"/>
          <w:szCs w:val="24"/>
        </w:rPr>
        <w:t xml:space="preserve">Böyle bir </w:t>
      </w:r>
      <w:r w:rsidR="00800E7F" w:rsidRPr="00510594">
        <w:rPr>
          <w:rFonts w:ascii="Arial Nova" w:eastAsia="Arial Nova" w:hAnsi="Arial Nova" w:cs="Arial Nova"/>
          <w:color w:val="000000"/>
          <w:sz w:val="24"/>
          <w:szCs w:val="24"/>
        </w:rPr>
        <w:t>fesih halinde BİRLİK, Hizmet Veren’in kusuru sebebiyle feshedilmemesi şartı ile Hizmet Veren’e yalnızca fesih tarihine kadar gerçekleştirmiş olduğu yazılı belgelerle ispat edilebilir imalatlar ve hizmetlere ilişkin ödeme yapmakla yükümlüdür.</w:t>
      </w:r>
    </w:p>
    <w:p w14:paraId="0C276E11" w14:textId="1DC06714" w:rsidR="00247CD8" w:rsidRPr="00023748" w:rsidRDefault="000F0EE6">
      <w:pPr>
        <w:widowControl w:val="0"/>
        <w:pBdr>
          <w:top w:val="nil"/>
          <w:left w:val="nil"/>
          <w:bottom w:val="nil"/>
          <w:right w:val="nil"/>
          <w:between w:val="nil"/>
        </w:pBdr>
        <w:spacing w:before="120" w:after="120" w:line="240" w:lineRule="auto"/>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Sözleşmenin İHKİB tarafından haklı sebeple feshedilmesi halinde Hizmet Veren, İHKİB’in uğrayacağı tüm doğrudan ve dolaylı zararları tazmin etmekle birlikte ayrıca sözleşme bedeli kadar cezai şart bedelini İHKİB’e ödemekle yükümlüdür.</w:t>
      </w:r>
    </w:p>
    <w:p w14:paraId="5FB63414" w14:textId="21CAB270" w:rsidR="00247CD8" w:rsidRPr="00023748" w:rsidRDefault="000F0EE6">
      <w:pPr>
        <w:widowControl w:val="0"/>
        <w:pBdr>
          <w:top w:val="nil"/>
          <w:left w:val="nil"/>
          <w:bottom w:val="nil"/>
          <w:right w:val="nil"/>
          <w:between w:val="nil"/>
        </w:pBdr>
        <w:tabs>
          <w:tab w:val="left" w:pos="318"/>
        </w:tabs>
        <w:spacing w:before="120" w:after="120" w:line="240" w:lineRule="auto"/>
        <w:ind w:left="20" w:right="20"/>
        <w:jc w:val="both"/>
        <w:rPr>
          <w:rFonts w:ascii="Arial Nova" w:eastAsia="Arial Nova" w:hAnsi="Arial Nova" w:cs="Arial Nova"/>
          <w:color w:val="000000"/>
          <w:sz w:val="24"/>
          <w:szCs w:val="24"/>
        </w:rPr>
      </w:pPr>
      <w:r w:rsidRPr="00023748">
        <w:rPr>
          <w:rFonts w:ascii="Arial Nova" w:eastAsia="Arial Nova" w:hAnsi="Arial Nova" w:cs="Arial Nova"/>
          <w:color w:val="000000"/>
          <w:sz w:val="24"/>
          <w:szCs w:val="24"/>
        </w:rPr>
        <w:t>9. Ödemeler faturanın İHKİB’e tebliği ve İHKİB’in onayına ve ödeme takvimine göre gerçekleştirilecektir.</w:t>
      </w:r>
    </w:p>
    <w:p w14:paraId="1E6F5D65" w14:textId="42BD7BC9" w:rsidR="00EB1724" w:rsidRPr="00510594" w:rsidRDefault="00800E7F" w:rsidP="00A66D97">
      <w:pPr>
        <w:spacing w:after="240" w:line="240" w:lineRule="auto"/>
        <w:jc w:val="both"/>
        <w:rPr>
          <w:rFonts w:ascii="Arial Nova" w:eastAsia="Arial Nova" w:hAnsi="Arial Nova" w:cs="Arial Nova"/>
          <w:color w:val="000000"/>
          <w:sz w:val="24"/>
          <w:szCs w:val="24"/>
        </w:rPr>
      </w:pPr>
      <w:r w:rsidRPr="00510594">
        <w:rPr>
          <w:rFonts w:ascii="Arial Nova" w:eastAsia="Arial Nova" w:hAnsi="Arial Nova" w:cs="Arial Nova"/>
          <w:color w:val="000000"/>
          <w:sz w:val="24"/>
          <w:szCs w:val="24"/>
        </w:rPr>
        <w:t>Hizmetin İSTEKLİ tarafından gereken şartlar ve koşullar ile yapılmaması veya yapılamaması halinde sözleşme bedelinin %50 si kadar cezayı ödemeyi kabul ve taahhüt eder. İSTEKLİ, belirlenen cezai şart miktarının fahiş olmadığını ve bu bedele itiraz etmeyeceğini kabul, beyan ve taahhüt eder</w:t>
      </w:r>
      <w:r w:rsidR="00A66D97" w:rsidRPr="00510594">
        <w:rPr>
          <w:rFonts w:ascii="Arial Nova" w:eastAsia="Arial Nova" w:hAnsi="Arial Nova" w:cs="Arial Nova"/>
          <w:color w:val="000000"/>
          <w:sz w:val="24"/>
          <w:szCs w:val="24"/>
        </w:rPr>
        <w:t>.</w:t>
      </w:r>
    </w:p>
    <w:p w14:paraId="7A02FA53" w14:textId="77777777" w:rsidR="005A3098" w:rsidRPr="00023748" w:rsidRDefault="005A3098" w:rsidP="00581A35">
      <w:pPr>
        <w:jc w:val="both"/>
        <w:rPr>
          <w:rFonts w:ascii="Times New Roman" w:eastAsia="Times New Roman" w:hAnsi="Times New Roman" w:cs="Times New Roman"/>
          <w:b/>
          <w:color w:val="000000"/>
          <w:sz w:val="24"/>
          <w:szCs w:val="24"/>
        </w:rPr>
      </w:pPr>
    </w:p>
    <w:p w14:paraId="03FA49B2" w14:textId="405E3ACF" w:rsidR="00581A35" w:rsidRPr="00023748" w:rsidRDefault="00581A35" w:rsidP="00581A35">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ERKEN BİTİRME, GECİKME VE SÜRE UZATIMI,</w:t>
      </w:r>
    </w:p>
    <w:p w14:paraId="560CC418" w14:textId="328AA09C" w:rsidR="00581A35" w:rsidRPr="00023748" w:rsidRDefault="00581A35" w:rsidP="009F4658">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 xml:space="preserve">İSTEKLİ, şartname konusu işin erken bitirilmesi veya teslimi halinde herhangi bir ek ücret talebinde bulunamaz.  Şartname konusu işin gecikmesi halinde, BİRLİK, gecikmenin sebeplerini değerlendirerek gerekli gördüğü takdirde süre uzatımı verebilir. İSTEKLİ’ nin, şartname konusu işi süresinde herhangi bir sebeple bitirememesi veya layıkıyla teslim edememesi halinde, kendiliğinden temerrüde düşmüş sayılacaktır. Bu durumda gecikilen gün başına şartnamede öngörülen işin bedelinin %1’i oranından </w:t>
      </w:r>
      <w:r w:rsidRPr="00023748">
        <w:rPr>
          <w:rFonts w:ascii="Arial Nova" w:eastAsia="Arial Nova" w:hAnsi="Arial Nova" w:cs="Arial Nova"/>
          <w:sz w:val="24"/>
          <w:szCs w:val="24"/>
        </w:rPr>
        <w:lastRenderedPageBreak/>
        <w:t>cezai şart BİRLİK’ e ödenecektir. BİRLİK bu cezai şartı yapacağı ödemelerden mahsup hakkını haizdir.</w:t>
      </w:r>
    </w:p>
    <w:p w14:paraId="0B40429D" w14:textId="77777777" w:rsidR="009F4658" w:rsidRPr="00023748" w:rsidRDefault="009F4658" w:rsidP="009F4658">
      <w:pPr>
        <w:spacing w:after="0" w:line="240" w:lineRule="auto"/>
        <w:jc w:val="both"/>
        <w:rPr>
          <w:rFonts w:ascii="Arial Nova" w:eastAsia="Arial Nova" w:hAnsi="Arial Nova" w:cs="Arial Nova"/>
          <w:sz w:val="24"/>
          <w:szCs w:val="24"/>
        </w:rPr>
      </w:pPr>
    </w:p>
    <w:p w14:paraId="10060FE5" w14:textId="77777777" w:rsidR="00581A35" w:rsidRPr="00023748" w:rsidRDefault="00581A35" w:rsidP="00581A35">
      <w:pPr>
        <w:spacing w:after="0" w:line="240" w:lineRule="auto"/>
        <w:jc w:val="both"/>
        <w:rPr>
          <w:rFonts w:ascii="Times New Roman" w:eastAsia="Times New Roman" w:hAnsi="Times New Roman" w:cs="Times New Roman"/>
          <w:b/>
          <w:color w:val="000000" w:themeColor="text1"/>
          <w:sz w:val="24"/>
          <w:szCs w:val="24"/>
        </w:rPr>
      </w:pPr>
      <w:bookmarkStart w:id="0" w:name="_Hlk61596886"/>
      <w:r w:rsidRPr="00023748">
        <w:rPr>
          <w:rFonts w:ascii="Times New Roman" w:eastAsia="Times New Roman" w:hAnsi="Times New Roman" w:cs="Times New Roman"/>
          <w:b/>
          <w:color w:val="000000"/>
          <w:sz w:val="24"/>
          <w:szCs w:val="24"/>
        </w:rPr>
        <w:t>MÜCBİR SEBEP HALLERİ</w:t>
      </w:r>
    </w:p>
    <w:p w14:paraId="539C7D49" w14:textId="77777777" w:rsidR="00581A35" w:rsidRPr="00023748" w:rsidRDefault="00581A35" w:rsidP="00581A35">
      <w:pPr>
        <w:spacing w:after="0" w:line="240" w:lineRule="auto"/>
        <w:jc w:val="both"/>
        <w:rPr>
          <w:rFonts w:ascii="Times New Roman" w:eastAsia="Times New Roman" w:hAnsi="Times New Roman" w:cs="Times New Roman"/>
          <w:color w:val="000000" w:themeColor="text1"/>
          <w:sz w:val="24"/>
          <w:szCs w:val="24"/>
        </w:rPr>
      </w:pPr>
    </w:p>
    <w:p w14:paraId="0E1A5D5D" w14:textId="415E76C9" w:rsidR="00581A35" w:rsidRPr="00023748" w:rsidRDefault="00581A35" w:rsidP="00581A35">
      <w:pPr>
        <w:spacing w:after="0" w:line="240" w:lineRule="auto"/>
        <w:jc w:val="both"/>
        <w:rPr>
          <w:rFonts w:ascii="Arial Nova" w:eastAsia="Arial Nova" w:hAnsi="Arial Nova" w:cs="Arial Nova"/>
          <w:color w:val="000000"/>
          <w:sz w:val="24"/>
          <w:szCs w:val="24"/>
        </w:rPr>
      </w:pPr>
      <w:r w:rsidRPr="00023748">
        <w:rPr>
          <w:rFonts w:ascii="Arial Nova" w:eastAsia="Arial Nova" w:hAnsi="Arial Nova" w:cs="Arial Nova"/>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birlikte değerlendirme yaparak alınacak tedbirleri beraberce tespit edecek ve uygulayacaklardır. Mücbir sebepler dolayısıyla meydana gelecek gecikmelerden doğabilecek zararları Taraflar birbirlerinden talep edemeyeceklerdir. </w:t>
      </w:r>
    </w:p>
    <w:bookmarkEnd w:id="0"/>
    <w:p w14:paraId="6BF8BC0E" w14:textId="77777777" w:rsidR="00247CD8" w:rsidRPr="00023748" w:rsidRDefault="00247CD8">
      <w:pPr>
        <w:jc w:val="both"/>
        <w:rPr>
          <w:rFonts w:ascii="Arial Nova" w:eastAsia="Arial Nova" w:hAnsi="Arial Nova" w:cs="Arial Nova"/>
          <w:sz w:val="24"/>
          <w:szCs w:val="24"/>
        </w:rPr>
      </w:pPr>
    </w:p>
    <w:p w14:paraId="4053484B" w14:textId="77777777" w:rsidR="00247CD8" w:rsidRPr="00023748" w:rsidRDefault="000F0EE6">
      <w:pPr>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TEKLİF VEREMEYECEK OLANLAR</w:t>
      </w:r>
    </w:p>
    <w:p w14:paraId="56092B9A"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Aşağıda yazılı kimseler, doğrudan doğruya veya dolaylı olarak teklif veremezler, teklif vermiş olsalar dahi tespiti halinde teklifleri dikkate alınmaz ve satın alma kararı alınmışsa iptal edilir.</w:t>
      </w:r>
    </w:p>
    <w:p w14:paraId="38DAA24A"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a. Satın almayı yapacak TİM/BİRLİK Yönetim Kurulunda ve Denetim Kurulunda görev alan üyeler, TİM/BİRLİK personeli,</w:t>
      </w:r>
    </w:p>
    <w:p w14:paraId="3690C793"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b. Satın almayı yapacak TİM/BİRLİKten ayrılan personel ile Yönetim ve Denetim Kurulu üyeliğinden ayrılmış bulunanlar, ayrıldıkları tarihten itibaren üç yıl müddetle,</w:t>
      </w:r>
    </w:p>
    <w:p w14:paraId="6B45324F"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c. Bu fıkranın (a) ve (b) bentlerinde sayılanların eşleri ile birinci derece kan ve sıhrî hısımları,</w:t>
      </w:r>
    </w:p>
    <w:p w14:paraId="58A7EDB8"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d. Bu fıkranın (a) ve (b) ve (c) bentlerinde sayılanların ortak olduğu tüzel kişilikler,</w:t>
      </w:r>
    </w:p>
    <w:p w14:paraId="3D5790C6"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e. Daha önce kendisine iş verildiği halde, usulüne göre sözleşme yapmak istemeyen İSTEKLİler ile sözleşme yapıldıktan sonra taahhüdünden vazgeçen ve mücbir sebepler dışında taahhütlerini, sözleşme hükümlerine uygun olarak yerine getirmediği tespit edilen İSTEKLİler,</w:t>
      </w:r>
    </w:p>
    <w:p w14:paraId="6359C91B"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f. Kamu ihalelerine katılmaları muhtelif kanunlarla yasaklanmış olanlar</w:t>
      </w:r>
    </w:p>
    <w:p w14:paraId="0684EE19" w14:textId="77777777" w:rsidR="00247CD8" w:rsidRPr="00023748" w:rsidRDefault="00247CD8">
      <w:pPr>
        <w:spacing w:after="0" w:line="240" w:lineRule="auto"/>
        <w:jc w:val="both"/>
        <w:rPr>
          <w:rFonts w:ascii="Arial Nova" w:eastAsia="Arial Nova" w:hAnsi="Arial Nova" w:cs="Arial Nova"/>
          <w:sz w:val="24"/>
          <w:szCs w:val="24"/>
        </w:rPr>
      </w:pPr>
    </w:p>
    <w:p w14:paraId="34AEEE07" w14:textId="77777777" w:rsidR="00247CD8" w:rsidRPr="00023748" w:rsidRDefault="000F0EE6">
      <w:pPr>
        <w:spacing w:after="0" w:line="240" w:lineRule="auto"/>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İHALE DIŞI BIRAKILMA NEDENLERİ</w:t>
      </w:r>
    </w:p>
    <w:p w14:paraId="35EE5E2E" w14:textId="77777777" w:rsidR="00247CD8" w:rsidRPr="00023748" w:rsidRDefault="00247CD8">
      <w:pPr>
        <w:spacing w:after="0" w:line="240" w:lineRule="auto"/>
        <w:jc w:val="both"/>
        <w:rPr>
          <w:rFonts w:ascii="Times New Roman" w:eastAsia="Times New Roman" w:hAnsi="Times New Roman" w:cs="Times New Roman"/>
          <w:b/>
          <w:color w:val="000000"/>
          <w:sz w:val="24"/>
          <w:szCs w:val="24"/>
        </w:rPr>
      </w:pPr>
    </w:p>
    <w:p w14:paraId="149FEA2C"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Aşağıda belirtilen durumlardaki İSTEKLİ'ler, bu durumlarının tespit edilmesi halinde, ihale dışı bırakılacaktır;</w:t>
      </w:r>
    </w:p>
    <w:p w14:paraId="55E75D32"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1.Türkiye'nin veya kendi ülkesinin mevzuat hükümleri uyarınca kesinleşmiş sosyal güvenlik borcu olan,</w:t>
      </w:r>
    </w:p>
    <w:p w14:paraId="27EF1E62"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2. Türkiye'nin veya kendi ülkesinin mevzuat hükümleri uyarınca kesinleşmiş vergi borcu olan,</w:t>
      </w:r>
    </w:p>
    <w:p w14:paraId="1B6D5990" w14:textId="5FFFE671"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3. İhale tarihinden önceki 5 yıl içinde, mesleki faaliyetlerinden dolayı yargı kararıyla hüküm giyenler.</w:t>
      </w:r>
    </w:p>
    <w:p w14:paraId="77386CB1" w14:textId="4AAEB4DE" w:rsidR="00581A35" w:rsidRPr="00023748" w:rsidRDefault="00581A35">
      <w:pPr>
        <w:spacing w:after="0" w:line="240" w:lineRule="auto"/>
        <w:jc w:val="both"/>
        <w:rPr>
          <w:rFonts w:ascii="Arial Nova" w:eastAsia="Arial Nova" w:hAnsi="Arial Nova" w:cs="Arial Nova"/>
          <w:sz w:val="24"/>
          <w:szCs w:val="24"/>
        </w:rPr>
      </w:pPr>
    </w:p>
    <w:p w14:paraId="3BC23F80" w14:textId="77777777" w:rsidR="00581A35" w:rsidRPr="00023748" w:rsidRDefault="00581A35" w:rsidP="00581A35">
      <w:pPr>
        <w:spacing w:after="0" w:line="240" w:lineRule="auto"/>
        <w:jc w:val="both"/>
        <w:rPr>
          <w:rFonts w:ascii="Times New Roman" w:eastAsia="Times New Roman" w:hAnsi="Times New Roman" w:cs="Times New Roman"/>
          <w:b/>
          <w:color w:val="000000"/>
          <w:sz w:val="24"/>
          <w:szCs w:val="24"/>
        </w:rPr>
      </w:pPr>
      <w:bookmarkStart w:id="1" w:name="_Hlk61596914"/>
      <w:r w:rsidRPr="00023748">
        <w:rPr>
          <w:rFonts w:ascii="Times New Roman" w:eastAsia="Times New Roman" w:hAnsi="Times New Roman" w:cs="Times New Roman"/>
          <w:b/>
          <w:color w:val="000000"/>
          <w:sz w:val="24"/>
          <w:szCs w:val="24"/>
        </w:rPr>
        <w:t>DEVİR VE TEMLİK</w:t>
      </w:r>
    </w:p>
    <w:p w14:paraId="260AD8FC" w14:textId="77777777" w:rsidR="00581A35" w:rsidRPr="00023748" w:rsidRDefault="00581A35" w:rsidP="00581A35">
      <w:pPr>
        <w:spacing w:after="0" w:line="240" w:lineRule="auto"/>
        <w:jc w:val="both"/>
        <w:rPr>
          <w:rFonts w:ascii="Arial Nova" w:eastAsia="Arial Nova" w:hAnsi="Arial Nova" w:cs="Arial Nova"/>
          <w:sz w:val="24"/>
          <w:szCs w:val="24"/>
        </w:rPr>
      </w:pPr>
    </w:p>
    <w:p w14:paraId="0932F9F7" w14:textId="77777777" w:rsidR="00581A35" w:rsidRPr="00023748" w:rsidRDefault="00581A35" w:rsidP="00581A35">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lastRenderedPageBreak/>
        <w:t>İSTEKLİ, işbu şartname konusu işi ve varsa bu iş karşılığında elde edeceği ödeme/hakkedişleri, hasleten hak ve yükümlülüklerinin herhangi birini veya tamamını BİRLİK’in yazılı onayı olmaksızın, herhangi bir 3.kişiye devir ve temlik edemez. BİRLİK, işbu şartname konusu işten kaynaklı hak ve yükümlülüklerini devir ve temlik hakkını haizdir.</w:t>
      </w:r>
    </w:p>
    <w:p w14:paraId="4D11B97C" w14:textId="77777777" w:rsidR="00247CD8" w:rsidRPr="00023748" w:rsidRDefault="00247CD8">
      <w:pPr>
        <w:spacing w:after="0" w:line="240" w:lineRule="auto"/>
        <w:jc w:val="both"/>
        <w:rPr>
          <w:rFonts w:ascii="Arial Nova" w:eastAsia="Arial Nova" w:hAnsi="Arial Nova" w:cs="Arial Nova"/>
          <w:sz w:val="24"/>
          <w:szCs w:val="24"/>
        </w:rPr>
      </w:pPr>
    </w:p>
    <w:bookmarkEnd w:id="1"/>
    <w:p w14:paraId="3C05B186" w14:textId="77777777" w:rsidR="00247CD8" w:rsidRPr="00023748" w:rsidRDefault="000F0EE6">
      <w:pPr>
        <w:spacing w:after="0" w:line="240" w:lineRule="auto"/>
        <w:jc w:val="both"/>
        <w:rPr>
          <w:rFonts w:ascii="Times New Roman" w:eastAsia="Times New Roman" w:hAnsi="Times New Roman" w:cs="Times New Roman"/>
          <w:b/>
          <w:color w:val="000000"/>
          <w:sz w:val="24"/>
          <w:szCs w:val="24"/>
        </w:rPr>
      </w:pPr>
      <w:r w:rsidRPr="00023748">
        <w:rPr>
          <w:rFonts w:ascii="Arial Nova" w:eastAsia="Arial Nova" w:hAnsi="Arial Nova" w:cs="Arial Nova"/>
          <w:sz w:val="24"/>
          <w:szCs w:val="24"/>
        </w:rPr>
        <w:t>T</w:t>
      </w:r>
      <w:r w:rsidRPr="00023748">
        <w:rPr>
          <w:rFonts w:ascii="Times New Roman" w:eastAsia="Times New Roman" w:hAnsi="Times New Roman" w:cs="Times New Roman"/>
          <w:b/>
          <w:color w:val="000000"/>
          <w:sz w:val="24"/>
          <w:szCs w:val="24"/>
        </w:rPr>
        <w:t>EKLİFLERİ DEĞERLENDİRİLMESİ VE FİRMA SEÇİM KRİTERLERİ</w:t>
      </w:r>
    </w:p>
    <w:p w14:paraId="4178359A" w14:textId="77777777" w:rsidR="00247CD8" w:rsidRPr="00023748" w:rsidRDefault="00247CD8">
      <w:pPr>
        <w:spacing w:after="0" w:line="240" w:lineRule="auto"/>
        <w:jc w:val="both"/>
        <w:rPr>
          <w:rFonts w:ascii="Arial Nova" w:eastAsia="Arial Nova" w:hAnsi="Arial Nova" w:cs="Arial Nova"/>
          <w:sz w:val="24"/>
          <w:szCs w:val="24"/>
        </w:rPr>
      </w:pPr>
    </w:p>
    <w:p w14:paraId="3BAD1935"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1.Teklifler, İHKİB Yönetim Kurulu ile Genel Sekreterlikten oluşacak bir komisyon tarafından değerlendirilecektir.</w:t>
      </w:r>
    </w:p>
    <w:p w14:paraId="7AACCBEF"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2. Değerlendirmede, uygun fiyat ve İSTEKLİ'nin benzer işlerde tecrübe ettiği hizmet kalitesi göz önünde bulundurulacaktır.</w:t>
      </w:r>
    </w:p>
    <w:p w14:paraId="52188D2E"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3. Değerlendirme sonuçları İSTEKLİ'lere yazılı olarak bildirilecektir.</w:t>
      </w:r>
    </w:p>
    <w:p w14:paraId="12ECF335" w14:textId="7D53FB6E"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İSTEKLİ'ler, yapılan değerlendirme sonucunda teklifleri hakkında alım kararı verilmemesi halinde BİRLİK'ten her ne nam altında olursa olsun herhangi bir tazminat ve sair talep haklarının olmadığını kabul ve taahhüt ederler.</w:t>
      </w:r>
    </w:p>
    <w:p w14:paraId="19E19C1B" w14:textId="77777777" w:rsidR="00CC4511" w:rsidRPr="00023748" w:rsidRDefault="00CC4511">
      <w:pPr>
        <w:spacing w:after="0" w:line="240" w:lineRule="auto"/>
        <w:jc w:val="both"/>
        <w:rPr>
          <w:rFonts w:ascii="Arial Nova" w:eastAsia="Arial Nova" w:hAnsi="Arial Nova" w:cs="Arial Nova"/>
          <w:sz w:val="24"/>
          <w:szCs w:val="24"/>
        </w:rPr>
      </w:pPr>
    </w:p>
    <w:p w14:paraId="273AF566" w14:textId="77777777" w:rsidR="00247CD8" w:rsidRPr="00023748" w:rsidRDefault="000F0EE6">
      <w:pPr>
        <w:spacing w:after="0" w:line="240" w:lineRule="auto"/>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İHALEDEN VAZGEÇME</w:t>
      </w:r>
    </w:p>
    <w:p w14:paraId="1BE505ED" w14:textId="77777777" w:rsidR="00247CD8" w:rsidRPr="00023748" w:rsidRDefault="00247CD8">
      <w:pPr>
        <w:spacing w:after="0" w:line="240" w:lineRule="auto"/>
        <w:jc w:val="both"/>
        <w:rPr>
          <w:rFonts w:ascii="Arial Nova" w:eastAsia="Arial Nova" w:hAnsi="Arial Nova" w:cs="Arial Nova"/>
          <w:sz w:val="24"/>
          <w:szCs w:val="24"/>
        </w:rPr>
      </w:pPr>
    </w:p>
    <w:p w14:paraId="3C210D98"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1. İHKİB gerekli gördüğü takdirde ihaleyi yapmama hakkına sahiptir.</w:t>
      </w:r>
    </w:p>
    <w:p w14:paraId="5B135868" w14:textId="77777777" w:rsidR="00247CD8" w:rsidRPr="0002374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2.İSTEKLİ’ler, İHKİB'in herhangi bir nedenle ihaleyi yapmaktan vazgeçmesi halinde İHKİB'den her ne nam altında olursa olsun herhangi bir tazminat ve sair talep haklarının olmadığını kabul ve taahhüt ederler.</w:t>
      </w:r>
    </w:p>
    <w:p w14:paraId="103385F8" w14:textId="77777777" w:rsidR="00247CD8" w:rsidRPr="00023748" w:rsidRDefault="00247CD8">
      <w:pPr>
        <w:spacing w:after="0" w:line="240" w:lineRule="auto"/>
        <w:jc w:val="both"/>
        <w:rPr>
          <w:rFonts w:ascii="Arial Nova" w:eastAsia="Arial Nova" w:hAnsi="Arial Nova" w:cs="Arial Nova"/>
          <w:sz w:val="24"/>
          <w:szCs w:val="24"/>
        </w:rPr>
      </w:pPr>
    </w:p>
    <w:p w14:paraId="23A73C0F" w14:textId="77777777" w:rsidR="00247CD8" w:rsidRPr="00023748" w:rsidRDefault="00247CD8">
      <w:pPr>
        <w:spacing w:after="0" w:line="240" w:lineRule="auto"/>
        <w:jc w:val="both"/>
        <w:rPr>
          <w:rFonts w:ascii="Arial Nova" w:eastAsia="Arial Nova" w:hAnsi="Arial Nova" w:cs="Arial Nova"/>
          <w:sz w:val="24"/>
          <w:szCs w:val="24"/>
        </w:rPr>
      </w:pPr>
    </w:p>
    <w:p w14:paraId="61B7D16E" w14:textId="77777777" w:rsidR="00247CD8" w:rsidRPr="00023748" w:rsidRDefault="000F0EE6">
      <w:pPr>
        <w:spacing w:after="0" w:line="240" w:lineRule="auto"/>
        <w:jc w:val="both"/>
        <w:rPr>
          <w:rFonts w:ascii="Times New Roman" w:eastAsia="Times New Roman" w:hAnsi="Times New Roman" w:cs="Times New Roman"/>
          <w:b/>
          <w:color w:val="000000"/>
          <w:sz w:val="24"/>
          <w:szCs w:val="24"/>
        </w:rPr>
      </w:pPr>
      <w:r w:rsidRPr="00023748">
        <w:rPr>
          <w:rFonts w:ascii="Times New Roman" w:eastAsia="Times New Roman" w:hAnsi="Times New Roman" w:cs="Times New Roman"/>
          <w:b/>
          <w:color w:val="000000"/>
          <w:sz w:val="24"/>
          <w:szCs w:val="24"/>
        </w:rPr>
        <w:t>UYUŞMAZLIKLARIN ÇÖZÜMÜ</w:t>
      </w:r>
    </w:p>
    <w:p w14:paraId="63EA5BD3" w14:textId="77777777" w:rsidR="00247CD8" w:rsidRPr="00023748" w:rsidRDefault="00247CD8">
      <w:pPr>
        <w:spacing w:after="0" w:line="240" w:lineRule="auto"/>
        <w:jc w:val="both"/>
        <w:rPr>
          <w:rFonts w:ascii="Times New Roman" w:eastAsia="Times New Roman" w:hAnsi="Times New Roman" w:cs="Times New Roman"/>
          <w:b/>
          <w:color w:val="000000"/>
          <w:sz w:val="24"/>
          <w:szCs w:val="24"/>
        </w:rPr>
      </w:pPr>
    </w:p>
    <w:p w14:paraId="30D198F3" w14:textId="57BDD850" w:rsidR="00247CD8" w:rsidRDefault="000F0EE6">
      <w:pPr>
        <w:spacing w:after="0" w:line="240" w:lineRule="auto"/>
        <w:jc w:val="both"/>
        <w:rPr>
          <w:rFonts w:ascii="Arial Nova" w:eastAsia="Arial Nova" w:hAnsi="Arial Nova" w:cs="Arial Nova"/>
          <w:sz w:val="24"/>
          <w:szCs w:val="24"/>
        </w:rPr>
      </w:pPr>
      <w:r w:rsidRPr="00023748">
        <w:rPr>
          <w:rFonts w:ascii="Arial Nova" w:eastAsia="Arial Nova" w:hAnsi="Arial Nova" w:cs="Arial Nova"/>
          <w:sz w:val="24"/>
          <w:szCs w:val="24"/>
        </w:rPr>
        <w:t>İş bu şartnameden doğacak uyuşmazlıkların giderilmesinde, İstanbul Tahkim Merkezi yetkili kılınmıştır. Uyuşmazlıklarda Türk hukuku ve İstanbul Tahkim Merkezi tahkim kuralları uygulanacaktır.</w:t>
      </w:r>
    </w:p>
    <w:p w14:paraId="29205C04" w14:textId="5976CEF5" w:rsidR="004D5782" w:rsidRDefault="004D5782">
      <w:pPr>
        <w:spacing w:after="0" w:line="240" w:lineRule="auto"/>
        <w:jc w:val="both"/>
        <w:rPr>
          <w:rFonts w:ascii="Arial Nova" w:eastAsia="Arial Nova" w:hAnsi="Arial Nova" w:cs="Arial Nova"/>
          <w:sz w:val="24"/>
          <w:szCs w:val="24"/>
        </w:rPr>
      </w:pPr>
    </w:p>
    <w:p w14:paraId="3DEE6E1D" w14:textId="77777777" w:rsidR="004D5782" w:rsidRDefault="004D5782">
      <w:pPr>
        <w:spacing w:after="0" w:line="240" w:lineRule="auto"/>
        <w:jc w:val="both"/>
        <w:rPr>
          <w:rFonts w:ascii="Arial Nova" w:eastAsia="Arial Nova" w:hAnsi="Arial Nova" w:cs="Arial Nova"/>
          <w:sz w:val="24"/>
          <w:szCs w:val="24"/>
        </w:rPr>
      </w:pPr>
    </w:p>
    <w:tbl>
      <w:tblPr>
        <w:tblStyle w:val="TabloKlavuzu1"/>
        <w:tblW w:w="0" w:type="auto"/>
        <w:tblLook w:val="04A0" w:firstRow="1" w:lastRow="0" w:firstColumn="1" w:lastColumn="0" w:noHBand="0" w:noVBand="1"/>
      </w:tblPr>
      <w:tblGrid>
        <w:gridCol w:w="4957"/>
        <w:gridCol w:w="4105"/>
      </w:tblGrid>
      <w:tr w:rsidR="004D5782" w:rsidRPr="004D5782" w14:paraId="4AD0E569" w14:textId="77777777" w:rsidTr="00BD08C1">
        <w:tc>
          <w:tcPr>
            <w:tcW w:w="4957" w:type="dxa"/>
          </w:tcPr>
          <w:p w14:paraId="403F816A" w14:textId="5D0BE3CB" w:rsidR="004D5782" w:rsidRPr="004D5782" w:rsidRDefault="00EB1724" w:rsidP="004D5782">
            <w:pPr>
              <w:jc w:val="both"/>
              <w:rPr>
                <w:rFonts w:ascii="Times New Roman" w:eastAsia="Times New Roman" w:hAnsi="Times New Roman" w:cs="Times New Roman"/>
                <w:b/>
                <w:color w:val="000000" w:themeColor="text1"/>
                <w:sz w:val="24"/>
                <w:szCs w:val="24"/>
              </w:rPr>
            </w:pPr>
            <w:r w:rsidRPr="00023748">
              <w:rPr>
                <w:rFonts w:ascii="Arial Nova" w:eastAsia="Arial Nova" w:hAnsi="Arial Nova" w:cs="Arial Nova"/>
                <w:b/>
                <w:sz w:val="24"/>
                <w:szCs w:val="24"/>
              </w:rPr>
              <w:t>KREATİF ve GÖRSEL TASARIM YÖNETİMİ</w:t>
            </w:r>
          </w:p>
        </w:tc>
        <w:tc>
          <w:tcPr>
            <w:tcW w:w="4105" w:type="dxa"/>
          </w:tcPr>
          <w:p w14:paraId="5F54947A" w14:textId="77777777" w:rsidR="004D5782" w:rsidRPr="004D5782" w:rsidRDefault="004D5782" w:rsidP="004D5782">
            <w:pPr>
              <w:jc w:val="both"/>
              <w:rPr>
                <w:rFonts w:ascii="Times New Roman" w:eastAsia="Times New Roman" w:hAnsi="Times New Roman" w:cs="Times New Roman"/>
                <w:b/>
                <w:color w:val="000000" w:themeColor="text1"/>
                <w:sz w:val="24"/>
                <w:szCs w:val="24"/>
              </w:rPr>
            </w:pPr>
            <w:r w:rsidRPr="004D5782">
              <w:rPr>
                <w:rFonts w:ascii="Times New Roman" w:eastAsia="Times New Roman" w:hAnsi="Times New Roman" w:cs="Times New Roman"/>
                <w:b/>
                <w:color w:val="000000" w:themeColor="text1"/>
                <w:sz w:val="24"/>
                <w:szCs w:val="24"/>
              </w:rPr>
              <w:t>TOPLAM PROJE TEKLİFİ + KDV</w:t>
            </w:r>
          </w:p>
        </w:tc>
      </w:tr>
      <w:tr w:rsidR="004D5782" w:rsidRPr="004D5782" w14:paraId="7EE1A05F" w14:textId="77777777" w:rsidTr="00BD08C1">
        <w:tc>
          <w:tcPr>
            <w:tcW w:w="4957" w:type="dxa"/>
          </w:tcPr>
          <w:p w14:paraId="4AFDC5DC" w14:textId="77777777" w:rsidR="004D5782" w:rsidRPr="004D5782" w:rsidRDefault="004D5782" w:rsidP="004D5782">
            <w:pPr>
              <w:rPr>
                <w:rFonts w:ascii="Times New Roman" w:hAnsi="Times New Roman" w:cs="Times New Roman"/>
                <w:b/>
                <w:bCs/>
                <w:sz w:val="24"/>
                <w:szCs w:val="24"/>
              </w:rPr>
            </w:pPr>
          </w:p>
        </w:tc>
        <w:tc>
          <w:tcPr>
            <w:tcW w:w="4105" w:type="dxa"/>
          </w:tcPr>
          <w:p w14:paraId="049C652A" w14:textId="77777777" w:rsidR="004D5782" w:rsidRPr="004D5782" w:rsidRDefault="004D5782" w:rsidP="004D5782">
            <w:pPr>
              <w:jc w:val="both"/>
              <w:rPr>
                <w:rFonts w:ascii="Times New Roman" w:eastAsia="Times New Roman" w:hAnsi="Times New Roman" w:cs="Times New Roman"/>
                <w:color w:val="000000" w:themeColor="text1"/>
                <w:sz w:val="24"/>
                <w:szCs w:val="24"/>
              </w:rPr>
            </w:pPr>
          </w:p>
        </w:tc>
      </w:tr>
      <w:tr w:rsidR="004D5782" w:rsidRPr="004D5782" w14:paraId="25BB3094" w14:textId="77777777" w:rsidTr="00BD08C1">
        <w:tc>
          <w:tcPr>
            <w:tcW w:w="4957" w:type="dxa"/>
          </w:tcPr>
          <w:p w14:paraId="30D24B7B" w14:textId="77777777" w:rsidR="004D5782" w:rsidRPr="004D5782" w:rsidRDefault="004D5782" w:rsidP="004D5782">
            <w:pPr>
              <w:jc w:val="both"/>
              <w:rPr>
                <w:rFonts w:ascii="Times New Roman" w:eastAsia="Times New Roman" w:hAnsi="Times New Roman" w:cs="Times New Roman"/>
                <w:b/>
                <w:color w:val="000000" w:themeColor="text1"/>
                <w:sz w:val="24"/>
                <w:szCs w:val="24"/>
              </w:rPr>
            </w:pPr>
          </w:p>
        </w:tc>
        <w:tc>
          <w:tcPr>
            <w:tcW w:w="4105" w:type="dxa"/>
          </w:tcPr>
          <w:p w14:paraId="0EA687FA" w14:textId="77777777" w:rsidR="004D5782" w:rsidRPr="004D5782" w:rsidRDefault="004D5782" w:rsidP="004D5782">
            <w:pPr>
              <w:jc w:val="both"/>
              <w:rPr>
                <w:rFonts w:ascii="Times New Roman" w:eastAsia="Times New Roman" w:hAnsi="Times New Roman" w:cs="Times New Roman"/>
                <w:color w:val="000000" w:themeColor="text1"/>
                <w:sz w:val="24"/>
                <w:szCs w:val="24"/>
              </w:rPr>
            </w:pPr>
          </w:p>
        </w:tc>
      </w:tr>
    </w:tbl>
    <w:p w14:paraId="73E5804F" w14:textId="582C3E20" w:rsidR="00247CD8" w:rsidRDefault="00247CD8">
      <w:pPr>
        <w:spacing w:after="0" w:line="240" w:lineRule="auto"/>
        <w:jc w:val="both"/>
        <w:rPr>
          <w:rFonts w:ascii="Arial Nova" w:eastAsia="Arial Nova" w:hAnsi="Arial Nova" w:cs="Arial Nova"/>
          <w:sz w:val="24"/>
          <w:szCs w:val="24"/>
        </w:rPr>
      </w:pPr>
    </w:p>
    <w:p w14:paraId="34584517" w14:textId="19FFFEEB" w:rsidR="00023748" w:rsidRDefault="00023748">
      <w:pPr>
        <w:spacing w:after="0" w:line="240" w:lineRule="auto"/>
        <w:jc w:val="both"/>
        <w:rPr>
          <w:rFonts w:ascii="Arial Nova" w:eastAsia="Arial Nova" w:hAnsi="Arial Nova" w:cs="Arial Nova"/>
          <w:sz w:val="24"/>
          <w:szCs w:val="24"/>
        </w:rPr>
      </w:pPr>
    </w:p>
    <w:p w14:paraId="424BABB2" w14:textId="77777777" w:rsidR="00023748" w:rsidRDefault="00023748" w:rsidP="00023748">
      <w:pPr>
        <w:spacing w:after="0" w:line="240" w:lineRule="auto"/>
        <w:jc w:val="both"/>
        <w:rPr>
          <w:rFonts w:ascii="Times New Roman" w:eastAsia="Times New Roman" w:hAnsi="Times New Roman" w:cs="Times New Roman"/>
          <w:color w:val="000000" w:themeColor="text1"/>
          <w:sz w:val="24"/>
          <w:szCs w:val="24"/>
        </w:rPr>
      </w:pPr>
    </w:p>
    <w:p w14:paraId="1A12E710" w14:textId="77777777" w:rsidR="00023748" w:rsidRDefault="00023748" w:rsidP="00023748">
      <w:pPr>
        <w:spacing w:after="0" w:line="240" w:lineRule="auto"/>
        <w:jc w:val="both"/>
        <w:rPr>
          <w:rFonts w:ascii="Times New Roman" w:eastAsia="Times New Roman" w:hAnsi="Times New Roman" w:cs="Times New Roman"/>
          <w:color w:val="000000" w:themeColor="text1"/>
          <w:sz w:val="24"/>
          <w:szCs w:val="24"/>
        </w:rPr>
      </w:pPr>
    </w:p>
    <w:p w14:paraId="0CE33246" w14:textId="77777777" w:rsidR="00023748" w:rsidRDefault="00023748">
      <w:pPr>
        <w:spacing w:after="0" w:line="240" w:lineRule="auto"/>
        <w:jc w:val="both"/>
        <w:rPr>
          <w:rFonts w:ascii="Arial Nova" w:eastAsia="Arial Nova" w:hAnsi="Arial Nova" w:cs="Arial Nova"/>
          <w:sz w:val="24"/>
          <w:szCs w:val="24"/>
        </w:rPr>
      </w:pPr>
    </w:p>
    <w:sectPr w:rsidR="0002374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altName w:val="﷽﷽﷽﷽﷽﷽﷽﷽健瑡h"/>
    <w:panose1 w:val="02040502050405020303"/>
    <w:charset w:val="A2"/>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00BF1"/>
    <w:multiLevelType w:val="multilevel"/>
    <w:tmpl w:val="8F460656"/>
    <w:lvl w:ilvl="0">
      <w:start w:val="1"/>
      <w:numFmt w:val="decimal"/>
      <w:lvlText w:val="%1-"/>
      <w:lvlJc w:val="left"/>
      <w:pPr>
        <w:ind w:left="643" w:hanging="360"/>
      </w:pPr>
      <w:rPr>
        <w:b/>
      </w:rPr>
    </w:lvl>
    <w:lvl w:ilvl="1">
      <w:start w:val="1"/>
      <w:numFmt w:val="lowerLetter"/>
      <w:lvlText w:val="%2."/>
      <w:lvlJc w:val="left"/>
      <w:pPr>
        <w:ind w:left="296" w:hanging="359"/>
      </w:pPr>
    </w:lvl>
    <w:lvl w:ilvl="2">
      <w:start w:val="1"/>
      <w:numFmt w:val="lowerRoman"/>
      <w:lvlText w:val="%3."/>
      <w:lvlJc w:val="right"/>
      <w:pPr>
        <w:ind w:left="1016" w:hanging="180"/>
      </w:pPr>
    </w:lvl>
    <w:lvl w:ilvl="3">
      <w:start w:val="1"/>
      <w:numFmt w:val="decimal"/>
      <w:lvlText w:val="%4."/>
      <w:lvlJc w:val="left"/>
      <w:pPr>
        <w:ind w:left="1736" w:hanging="360"/>
      </w:pPr>
    </w:lvl>
    <w:lvl w:ilvl="4">
      <w:start w:val="1"/>
      <w:numFmt w:val="lowerLetter"/>
      <w:lvlText w:val="%5."/>
      <w:lvlJc w:val="left"/>
      <w:pPr>
        <w:ind w:left="2456" w:hanging="360"/>
      </w:pPr>
    </w:lvl>
    <w:lvl w:ilvl="5">
      <w:start w:val="1"/>
      <w:numFmt w:val="lowerRoman"/>
      <w:lvlText w:val="%6."/>
      <w:lvlJc w:val="right"/>
      <w:pPr>
        <w:ind w:left="3176" w:hanging="180"/>
      </w:pPr>
    </w:lvl>
    <w:lvl w:ilvl="6">
      <w:start w:val="1"/>
      <w:numFmt w:val="decimal"/>
      <w:lvlText w:val="%7."/>
      <w:lvlJc w:val="left"/>
      <w:pPr>
        <w:ind w:left="3896" w:hanging="360"/>
      </w:pPr>
    </w:lvl>
    <w:lvl w:ilvl="7">
      <w:start w:val="1"/>
      <w:numFmt w:val="lowerLetter"/>
      <w:lvlText w:val="%8."/>
      <w:lvlJc w:val="left"/>
      <w:pPr>
        <w:ind w:left="4616" w:hanging="360"/>
      </w:pPr>
    </w:lvl>
    <w:lvl w:ilvl="8">
      <w:start w:val="1"/>
      <w:numFmt w:val="lowerRoman"/>
      <w:lvlText w:val="%9."/>
      <w:lvlJc w:val="right"/>
      <w:pPr>
        <w:ind w:left="5336" w:hanging="180"/>
      </w:pPr>
    </w:lvl>
  </w:abstractNum>
  <w:abstractNum w:abstractNumId="1" w15:restartNumberingAfterBreak="0">
    <w:nsid w:val="2E900BCE"/>
    <w:multiLevelType w:val="hybridMultilevel"/>
    <w:tmpl w:val="B5B2F77A"/>
    <w:lvl w:ilvl="0" w:tplc="0E0E8D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1C3141D"/>
    <w:multiLevelType w:val="multilevel"/>
    <w:tmpl w:val="840E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4D0A9B"/>
    <w:multiLevelType w:val="hybridMultilevel"/>
    <w:tmpl w:val="FB70C126"/>
    <w:lvl w:ilvl="0" w:tplc="EEA0F674">
      <w:start w:val="1"/>
      <w:numFmt w:val="bullet"/>
      <w:lvlText w:val="-"/>
      <w:lvlJc w:val="left"/>
      <w:pPr>
        <w:ind w:left="1068" w:hanging="360"/>
      </w:pPr>
      <w:rPr>
        <w:rFonts w:ascii="Calibri" w:eastAsia="Calibri" w:hAnsi="Calibri" w:cs="Calibr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4" w15:restartNumberingAfterBreak="0">
    <w:nsid w:val="53CE3DB4"/>
    <w:multiLevelType w:val="hybridMultilevel"/>
    <w:tmpl w:val="3F7287EA"/>
    <w:lvl w:ilvl="0" w:tplc="EEA0F674">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FD0FE2"/>
    <w:multiLevelType w:val="hybridMultilevel"/>
    <w:tmpl w:val="46ACAD12"/>
    <w:lvl w:ilvl="0" w:tplc="08E455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455613E"/>
    <w:multiLevelType w:val="hybridMultilevel"/>
    <w:tmpl w:val="43CC4EF8"/>
    <w:lvl w:ilvl="0" w:tplc="EEA0F674">
      <w:start w:val="1"/>
      <w:numFmt w:val="bullet"/>
      <w:lvlText w:val="-"/>
      <w:lvlJc w:val="left"/>
      <w:pPr>
        <w:ind w:left="1080" w:hanging="360"/>
      </w:pPr>
      <w:rPr>
        <w:rFonts w:ascii="Calibri" w:eastAsia="Calibri" w:hAnsi="Calibri" w:cs="Calibri"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7"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16cid:durableId="749304845">
    <w:abstractNumId w:val="2"/>
  </w:num>
  <w:num w:numId="2" w16cid:durableId="1468010917">
    <w:abstractNumId w:val="0"/>
  </w:num>
  <w:num w:numId="3" w16cid:durableId="731777841">
    <w:abstractNumId w:val="1"/>
  </w:num>
  <w:num w:numId="4" w16cid:durableId="1344626658">
    <w:abstractNumId w:val="4"/>
  </w:num>
  <w:num w:numId="5" w16cid:durableId="1140730172">
    <w:abstractNumId w:val="5"/>
  </w:num>
  <w:num w:numId="6" w16cid:durableId="1661886480">
    <w:abstractNumId w:val="3"/>
  </w:num>
  <w:num w:numId="7" w16cid:durableId="2083405408">
    <w:abstractNumId w:val="6"/>
  </w:num>
  <w:num w:numId="8" w16cid:durableId="439881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CD8"/>
    <w:rsid w:val="00023748"/>
    <w:rsid w:val="00041556"/>
    <w:rsid w:val="000573B0"/>
    <w:rsid w:val="00057F71"/>
    <w:rsid w:val="000704EF"/>
    <w:rsid w:val="00083D34"/>
    <w:rsid w:val="000B1C9D"/>
    <w:rsid w:val="000F0EE6"/>
    <w:rsid w:val="00162379"/>
    <w:rsid w:val="001B5679"/>
    <w:rsid w:val="002034CC"/>
    <w:rsid w:val="00213374"/>
    <w:rsid w:val="00216D3D"/>
    <w:rsid w:val="00243B6B"/>
    <w:rsid w:val="00247CD8"/>
    <w:rsid w:val="002737C6"/>
    <w:rsid w:val="002843D4"/>
    <w:rsid w:val="0028706E"/>
    <w:rsid w:val="00296A0E"/>
    <w:rsid w:val="002C3E66"/>
    <w:rsid w:val="00313A42"/>
    <w:rsid w:val="003200A7"/>
    <w:rsid w:val="003475E2"/>
    <w:rsid w:val="0035385F"/>
    <w:rsid w:val="00385DB5"/>
    <w:rsid w:val="003865A0"/>
    <w:rsid w:val="003B47B7"/>
    <w:rsid w:val="003B7215"/>
    <w:rsid w:val="003E7C22"/>
    <w:rsid w:val="003F52CB"/>
    <w:rsid w:val="00421EE3"/>
    <w:rsid w:val="004243EE"/>
    <w:rsid w:val="00430855"/>
    <w:rsid w:val="00433043"/>
    <w:rsid w:val="00462BAB"/>
    <w:rsid w:val="00492A86"/>
    <w:rsid w:val="004A060E"/>
    <w:rsid w:val="004A15A9"/>
    <w:rsid w:val="004A4423"/>
    <w:rsid w:val="004A7841"/>
    <w:rsid w:val="004B2346"/>
    <w:rsid w:val="004C284F"/>
    <w:rsid w:val="004D5782"/>
    <w:rsid w:val="004E081F"/>
    <w:rsid w:val="004E38EE"/>
    <w:rsid w:val="004E3E6C"/>
    <w:rsid w:val="004F7841"/>
    <w:rsid w:val="00510594"/>
    <w:rsid w:val="00581A35"/>
    <w:rsid w:val="005A3098"/>
    <w:rsid w:val="005C3845"/>
    <w:rsid w:val="005C4DFC"/>
    <w:rsid w:val="006051A0"/>
    <w:rsid w:val="0064499F"/>
    <w:rsid w:val="0066229A"/>
    <w:rsid w:val="00662356"/>
    <w:rsid w:val="00677BCE"/>
    <w:rsid w:val="00680B5B"/>
    <w:rsid w:val="006869F2"/>
    <w:rsid w:val="006D182B"/>
    <w:rsid w:val="006D4B8F"/>
    <w:rsid w:val="006E6942"/>
    <w:rsid w:val="007162D5"/>
    <w:rsid w:val="00721F70"/>
    <w:rsid w:val="00756D5E"/>
    <w:rsid w:val="00762B73"/>
    <w:rsid w:val="00796EFE"/>
    <w:rsid w:val="007B62FE"/>
    <w:rsid w:val="007C03EA"/>
    <w:rsid w:val="007C352F"/>
    <w:rsid w:val="00800E7F"/>
    <w:rsid w:val="00816CC4"/>
    <w:rsid w:val="008203C4"/>
    <w:rsid w:val="00847CC2"/>
    <w:rsid w:val="00874FB4"/>
    <w:rsid w:val="008B20B1"/>
    <w:rsid w:val="008B7067"/>
    <w:rsid w:val="009207C3"/>
    <w:rsid w:val="009314AA"/>
    <w:rsid w:val="00975063"/>
    <w:rsid w:val="00991EAD"/>
    <w:rsid w:val="009A1160"/>
    <w:rsid w:val="009A1FB6"/>
    <w:rsid w:val="009A3552"/>
    <w:rsid w:val="009A58C2"/>
    <w:rsid w:val="009C72DC"/>
    <w:rsid w:val="009F42B0"/>
    <w:rsid w:val="009F4658"/>
    <w:rsid w:val="009F6A35"/>
    <w:rsid w:val="00A13923"/>
    <w:rsid w:val="00A33E4B"/>
    <w:rsid w:val="00A46E45"/>
    <w:rsid w:val="00A66D97"/>
    <w:rsid w:val="00A96728"/>
    <w:rsid w:val="00AB5152"/>
    <w:rsid w:val="00AE1229"/>
    <w:rsid w:val="00AE1BC9"/>
    <w:rsid w:val="00AF7878"/>
    <w:rsid w:val="00B0646A"/>
    <w:rsid w:val="00B67E44"/>
    <w:rsid w:val="00B75550"/>
    <w:rsid w:val="00B77C42"/>
    <w:rsid w:val="00B80B31"/>
    <w:rsid w:val="00BA7C67"/>
    <w:rsid w:val="00BD08C1"/>
    <w:rsid w:val="00BF2B33"/>
    <w:rsid w:val="00BF7F85"/>
    <w:rsid w:val="00C030DE"/>
    <w:rsid w:val="00C24147"/>
    <w:rsid w:val="00C2583B"/>
    <w:rsid w:val="00C41104"/>
    <w:rsid w:val="00C52C34"/>
    <w:rsid w:val="00CC2412"/>
    <w:rsid w:val="00CC4511"/>
    <w:rsid w:val="00CD04EC"/>
    <w:rsid w:val="00CF1799"/>
    <w:rsid w:val="00D14FD8"/>
    <w:rsid w:val="00D5171A"/>
    <w:rsid w:val="00D527F1"/>
    <w:rsid w:val="00D73F5F"/>
    <w:rsid w:val="00D932F3"/>
    <w:rsid w:val="00DA170B"/>
    <w:rsid w:val="00DF7F64"/>
    <w:rsid w:val="00E521B9"/>
    <w:rsid w:val="00E610CF"/>
    <w:rsid w:val="00E739E0"/>
    <w:rsid w:val="00E94076"/>
    <w:rsid w:val="00E95E0A"/>
    <w:rsid w:val="00EA6796"/>
    <w:rsid w:val="00EB1724"/>
    <w:rsid w:val="00EC04BB"/>
    <w:rsid w:val="00F03900"/>
    <w:rsid w:val="00F22314"/>
    <w:rsid w:val="00F4564F"/>
    <w:rsid w:val="00F71D34"/>
    <w:rsid w:val="00F80223"/>
    <w:rsid w:val="00FA6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5075"/>
  <w15:docId w15:val="{353383C1-8528-4767-9A84-E531741B1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834"/>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AB78FF"/>
    <w:pPr>
      <w:ind w:left="720"/>
      <w:contextualSpacing/>
    </w:pPr>
  </w:style>
  <w:style w:type="paragraph" w:styleId="BalonMetni">
    <w:name w:val="Balloon Text"/>
    <w:basedOn w:val="Normal"/>
    <w:link w:val="BalonMetniChar"/>
    <w:uiPriority w:val="99"/>
    <w:semiHidden/>
    <w:unhideWhenUsed/>
    <w:rsid w:val="00B7397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7397C"/>
    <w:rPr>
      <w:rFonts w:ascii="Segoe UI" w:hAnsi="Segoe UI" w:cs="Segoe UI"/>
      <w:sz w:val="18"/>
      <w:szCs w:val="18"/>
    </w:rPr>
  </w:style>
  <w:style w:type="character" w:styleId="Kpr">
    <w:name w:val="Hyperlink"/>
    <w:basedOn w:val="VarsaylanParagrafYazTipi"/>
    <w:uiPriority w:val="99"/>
    <w:unhideWhenUsed/>
    <w:rsid w:val="007B1AB3"/>
    <w:rPr>
      <w:color w:val="0563C1" w:themeColor="hyperlink"/>
      <w:u w:val="single"/>
    </w:rPr>
  </w:style>
  <w:style w:type="character" w:customStyle="1" w:styleId="apple-tab-span">
    <w:name w:val="apple-tab-span"/>
    <w:basedOn w:val="VarsaylanParagrafYazTipi"/>
    <w:rsid w:val="001563B8"/>
  </w:style>
  <w:style w:type="character" w:customStyle="1" w:styleId="UnresolvedMention1">
    <w:name w:val="Unresolved Mention1"/>
    <w:basedOn w:val="VarsaylanParagrafYazTipi"/>
    <w:uiPriority w:val="99"/>
    <w:semiHidden/>
    <w:unhideWhenUsed/>
    <w:rsid w:val="00697061"/>
    <w:rPr>
      <w:color w:val="808080"/>
      <w:shd w:val="clear" w:color="auto" w:fill="E6E6E6"/>
    </w:rPr>
  </w:style>
  <w:style w:type="table" w:styleId="TabloKlavuzu">
    <w:name w:val="Table Grid"/>
    <w:basedOn w:val="NormalTablo"/>
    <w:uiPriority w:val="39"/>
    <w:rsid w:val="00E1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2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
    <w:name w:val="Gövde metni_"/>
    <w:link w:val="Gvdemetni0"/>
    <w:uiPriority w:val="99"/>
    <w:rsid w:val="00674318"/>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674318"/>
    <w:pPr>
      <w:shd w:val="clear" w:color="auto" w:fill="FFFFFF"/>
      <w:spacing w:after="0" w:line="322" w:lineRule="exact"/>
    </w:pPr>
    <w:rPr>
      <w:rFonts w:ascii="Bookman Old Style" w:hAnsi="Bookman Old Style" w:cs="Bookman Old Style"/>
      <w:sz w:val="23"/>
      <w:szCs w:val="23"/>
    </w:rPr>
  </w:style>
  <w:style w:type="character" w:customStyle="1" w:styleId="zmlenmeyenBahsetme1">
    <w:name w:val="Çözümlenmeyen Bahsetme1"/>
    <w:basedOn w:val="VarsaylanParagrafYazTipi"/>
    <w:uiPriority w:val="99"/>
    <w:semiHidden/>
    <w:unhideWhenUsed/>
    <w:rsid w:val="0002335F"/>
    <w:rPr>
      <w:color w:val="605E5C"/>
      <w:shd w:val="clear" w:color="auto" w:fill="E1DFDD"/>
    </w:rPr>
  </w:style>
  <w:style w:type="paragraph" w:customStyle="1" w:styleId="gmail-p2">
    <w:name w:val="gmail-p2"/>
    <w:basedOn w:val="Normal"/>
    <w:rsid w:val="00B33D1C"/>
    <w:pPr>
      <w:spacing w:before="100" w:beforeAutospacing="1" w:after="100" w:afterAutospacing="1" w:line="240" w:lineRule="auto"/>
    </w:pPr>
  </w:style>
  <w:style w:type="paragraph" w:customStyle="1" w:styleId="Default">
    <w:name w:val="Default"/>
    <w:rsid w:val="003E27E1"/>
    <w:pPr>
      <w:autoSpaceDE w:val="0"/>
      <w:autoSpaceDN w:val="0"/>
      <w:adjustRightInd w:val="0"/>
      <w:spacing w:after="0" w:line="240" w:lineRule="auto"/>
    </w:pPr>
    <w:rPr>
      <w:rFonts w:ascii="Arial" w:hAnsi="Arial" w:cs="Arial"/>
      <w:color w:val="000000"/>
      <w:sz w:val="24"/>
      <w:szCs w:val="24"/>
    </w:rPr>
  </w:style>
  <w:style w:type="character" w:styleId="zmlenmeyenBahsetme">
    <w:name w:val="Unresolved Mention"/>
    <w:basedOn w:val="VarsaylanParagrafYazTipi"/>
    <w:uiPriority w:val="99"/>
    <w:semiHidden/>
    <w:unhideWhenUsed/>
    <w:rsid w:val="00D50611"/>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AklamaBavurusu">
    <w:name w:val="annotation reference"/>
    <w:basedOn w:val="VarsaylanParagrafYazTipi"/>
    <w:uiPriority w:val="99"/>
    <w:semiHidden/>
    <w:unhideWhenUsed/>
    <w:rsid w:val="00EC04BB"/>
    <w:rPr>
      <w:sz w:val="16"/>
      <w:szCs w:val="16"/>
    </w:rPr>
  </w:style>
  <w:style w:type="paragraph" w:styleId="AklamaMetni">
    <w:name w:val="annotation text"/>
    <w:basedOn w:val="Normal"/>
    <w:link w:val="AklamaMetniChar"/>
    <w:uiPriority w:val="99"/>
    <w:semiHidden/>
    <w:unhideWhenUsed/>
    <w:rsid w:val="00EC04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C04BB"/>
    <w:rPr>
      <w:sz w:val="20"/>
      <w:szCs w:val="20"/>
    </w:rPr>
  </w:style>
  <w:style w:type="paragraph" w:styleId="AklamaKonusu">
    <w:name w:val="annotation subject"/>
    <w:basedOn w:val="AklamaMetni"/>
    <w:next w:val="AklamaMetni"/>
    <w:link w:val="AklamaKonusuChar"/>
    <w:uiPriority w:val="99"/>
    <w:semiHidden/>
    <w:unhideWhenUsed/>
    <w:rsid w:val="00EC04BB"/>
    <w:rPr>
      <w:b/>
      <w:bCs/>
    </w:rPr>
  </w:style>
  <w:style w:type="character" w:customStyle="1" w:styleId="AklamaKonusuChar">
    <w:name w:val="Açıklama Konusu Char"/>
    <w:basedOn w:val="AklamaMetniChar"/>
    <w:link w:val="AklamaKonusu"/>
    <w:uiPriority w:val="99"/>
    <w:semiHidden/>
    <w:rsid w:val="00EC04BB"/>
    <w:rPr>
      <w:b/>
      <w:bCs/>
      <w:sz w:val="20"/>
      <w:szCs w:val="20"/>
    </w:rPr>
  </w:style>
  <w:style w:type="table" w:customStyle="1" w:styleId="TabloKlavuzu1">
    <w:name w:val="Tablo Kılavuzu1"/>
    <w:basedOn w:val="NormalTablo"/>
    <w:next w:val="TabloKlavuzu"/>
    <w:uiPriority w:val="39"/>
    <w:rsid w:val="004D578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C3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52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al.turludur@itkib.org.tr" TargetMode="External"/><Relationship Id="rId3" Type="http://schemas.openxmlformats.org/officeDocument/2006/relationships/numbering" Target="numbering.xml"/><Relationship Id="rId7" Type="http://schemas.openxmlformats.org/officeDocument/2006/relationships/hyperlink" Target="mailto:ozdenhantal@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hCuW/rPgF3bQm0tHzaK4cR0HIA==">AMUW2mXyE5eETFtjlshWDvlc7hPmSLc1sMwX6KEgoMMa1OIVBkMp4FWMlOD+7LiDA7oNXIyS8LNBBLXbxFndrVoFsd+ySQ14f09XbJcVS2mW+29DWbFatgM=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393C85-079D-8848-98D9-F6C006A3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2000</Words>
  <Characters>11405</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Aslaner</dc:creator>
  <cp:lastModifiedBy>Unal Turludur</cp:lastModifiedBy>
  <cp:revision>24</cp:revision>
  <dcterms:created xsi:type="dcterms:W3CDTF">2022-01-20T07:47:00Z</dcterms:created>
  <dcterms:modified xsi:type="dcterms:W3CDTF">2022-07-05T11:00:00Z</dcterms:modified>
</cp:coreProperties>
</file>