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F550" w14:textId="67683252" w:rsidR="004455AB" w:rsidRDefault="000B78DA" w:rsidP="00835897">
      <w:pPr>
        <w:spacing w:after="0" w:line="360" w:lineRule="auto"/>
        <w:jc w:val="center"/>
        <w:rPr>
          <w:rFonts w:ascii="Times New Roman" w:hAnsi="Times New Roman" w:cs="Times New Roman"/>
          <w:b/>
        </w:rPr>
      </w:pPr>
      <w:r w:rsidRPr="00827D4D">
        <w:rPr>
          <w:rFonts w:ascii="Times New Roman" w:hAnsi="Times New Roman" w:cs="Times New Roman"/>
          <w:b/>
        </w:rPr>
        <w:t>3</w:t>
      </w:r>
      <w:r w:rsidR="00A56EBE" w:rsidRPr="00827D4D">
        <w:rPr>
          <w:rFonts w:ascii="Times New Roman" w:hAnsi="Times New Roman" w:cs="Times New Roman"/>
          <w:b/>
        </w:rPr>
        <w:t>1</w:t>
      </w:r>
      <w:r w:rsidRPr="00827D4D">
        <w:rPr>
          <w:rFonts w:ascii="Times New Roman" w:hAnsi="Times New Roman" w:cs="Times New Roman"/>
          <w:b/>
        </w:rPr>
        <w:t>.</w:t>
      </w:r>
      <w:r w:rsidR="004455AB" w:rsidRPr="00827D4D">
        <w:rPr>
          <w:rFonts w:ascii="Times New Roman" w:hAnsi="Times New Roman" w:cs="Times New Roman"/>
          <w:b/>
        </w:rPr>
        <w:t xml:space="preserve">KOZA </w:t>
      </w:r>
      <w:r w:rsidR="000608DC" w:rsidRPr="00827D4D">
        <w:rPr>
          <w:rFonts w:ascii="Times New Roman" w:hAnsi="Times New Roman" w:cs="Times New Roman"/>
          <w:b/>
        </w:rPr>
        <w:t>GENÇ MODA TASARIMCILARI YARIŞMASI</w:t>
      </w:r>
      <w:r w:rsidR="00557A76" w:rsidRPr="00827D4D">
        <w:rPr>
          <w:rFonts w:ascii="Times New Roman" w:hAnsi="Times New Roman" w:cs="Times New Roman"/>
          <w:b/>
        </w:rPr>
        <w:t xml:space="preserve"> 202</w:t>
      </w:r>
      <w:r w:rsidR="00A56EBE" w:rsidRPr="00827D4D">
        <w:rPr>
          <w:rFonts w:ascii="Times New Roman" w:hAnsi="Times New Roman" w:cs="Times New Roman"/>
          <w:b/>
        </w:rPr>
        <w:t>3</w:t>
      </w:r>
      <w:r w:rsidR="000608DC" w:rsidRPr="00827D4D">
        <w:rPr>
          <w:rFonts w:ascii="Times New Roman" w:hAnsi="Times New Roman" w:cs="Times New Roman"/>
          <w:b/>
        </w:rPr>
        <w:t xml:space="preserve"> </w:t>
      </w:r>
      <w:r w:rsidR="004455AB" w:rsidRPr="00827D4D">
        <w:rPr>
          <w:rFonts w:ascii="Times New Roman" w:hAnsi="Times New Roman" w:cs="Times New Roman"/>
          <w:b/>
        </w:rPr>
        <w:t xml:space="preserve">PR </w:t>
      </w:r>
      <w:r w:rsidR="00A32520" w:rsidRPr="00827D4D">
        <w:rPr>
          <w:rFonts w:ascii="Times New Roman" w:hAnsi="Times New Roman" w:cs="Times New Roman"/>
          <w:b/>
        </w:rPr>
        <w:t xml:space="preserve">TEKLİF ALMA </w:t>
      </w:r>
      <w:r w:rsidR="004455AB" w:rsidRPr="00827D4D">
        <w:rPr>
          <w:rFonts w:ascii="Times New Roman" w:hAnsi="Times New Roman" w:cs="Times New Roman"/>
          <w:b/>
        </w:rPr>
        <w:t>ŞARTNAMESİ</w:t>
      </w:r>
    </w:p>
    <w:p w14:paraId="1C76910A" w14:textId="77777777" w:rsidR="00827D4D" w:rsidRPr="008D7081" w:rsidRDefault="00827D4D" w:rsidP="00827D4D">
      <w:pPr>
        <w:spacing w:after="150" w:line="240" w:lineRule="auto"/>
        <w:jc w:val="both"/>
        <w:rPr>
          <w:rFonts w:ascii="Times New Roman" w:hAnsi="Times New Roman" w:cs="Times New Roman"/>
          <w:b/>
          <w:sz w:val="24"/>
          <w:szCs w:val="24"/>
        </w:rPr>
      </w:pPr>
      <w:r w:rsidRPr="008D7081">
        <w:rPr>
          <w:rFonts w:ascii="Times New Roman" w:hAnsi="Times New Roman" w:cs="Times New Roman"/>
          <w:b/>
          <w:sz w:val="24"/>
          <w:szCs w:val="24"/>
        </w:rPr>
        <w:t>GENEL:</w:t>
      </w:r>
    </w:p>
    <w:p w14:paraId="0BA6EB34" w14:textId="2CC6381F" w:rsidR="00827D4D" w:rsidRPr="008D7081" w:rsidRDefault="00827D4D" w:rsidP="00827D4D">
      <w:pPr>
        <w:spacing w:after="150" w:line="240" w:lineRule="auto"/>
        <w:jc w:val="both"/>
        <w:rPr>
          <w:rFonts w:ascii="Times New Roman" w:hAnsi="Times New Roman" w:cs="Times New Roman"/>
          <w:sz w:val="24"/>
          <w:szCs w:val="24"/>
        </w:rPr>
      </w:pPr>
      <w:r w:rsidRPr="008D7081">
        <w:rPr>
          <w:rFonts w:ascii="Times New Roman" w:hAnsi="Times New Roman" w:cs="Times New Roman"/>
          <w:sz w:val="24"/>
          <w:szCs w:val="24"/>
        </w:rPr>
        <w:t>Bu teklif şartnamesi, İstanbul Tekstil ve Konfeksiyon İhracatçı Birlikleri Genel Sekreterliği bünyesindeki İstanbul Hazır Giyim ve Konfeksiyon İhracatçıları Birliği’nin düzenlemiş olduğu 202</w:t>
      </w:r>
      <w:r>
        <w:rPr>
          <w:rFonts w:ascii="Times New Roman" w:hAnsi="Times New Roman" w:cs="Times New Roman"/>
          <w:sz w:val="24"/>
          <w:szCs w:val="24"/>
        </w:rPr>
        <w:t>3</w:t>
      </w:r>
      <w:r w:rsidRPr="008D7081">
        <w:rPr>
          <w:rFonts w:ascii="Times New Roman" w:hAnsi="Times New Roman" w:cs="Times New Roman"/>
          <w:sz w:val="24"/>
          <w:szCs w:val="24"/>
        </w:rPr>
        <w:t xml:space="preserve"> yılı Koza Genç Moda Tasarımcıları Yarışması </w:t>
      </w:r>
      <w:r>
        <w:rPr>
          <w:rFonts w:ascii="Times New Roman" w:hAnsi="Times New Roman" w:cs="Times New Roman"/>
          <w:sz w:val="24"/>
          <w:szCs w:val="24"/>
        </w:rPr>
        <w:t>PR</w:t>
      </w:r>
      <w:r w:rsidRPr="008D7081">
        <w:rPr>
          <w:rFonts w:ascii="Times New Roman" w:hAnsi="Times New Roman" w:cs="Times New Roman"/>
          <w:sz w:val="24"/>
          <w:szCs w:val="24"/>
        </w:rPr>
        <w:t xml:space="preserve"> işleri kapsamında gereken danışmanlık hizmetlerini içeren iş için verilecek olan tekliflere ilişkin usul ve şartları kapsamaktadır.</w:t>
      </w:r>
      <w:r w:rsidRPr="008D7081">
        <w:rPr>
          <w:rFonts w:ascii="Times New Roman" w:hAnsi="Times New Roman" w:cs="Times New Roman"/>
          <w:sz w:val="24"/>
          <w:szCs w:val="24"/>
        </w:rPr>
        <w:tab/>
      </w:r>
    </w:p>
    <w:p w14:paraId="61816136" w14:textId="77777777" w:rsidR="00827D4D" w:rsidRPr="008D7081" w:rsidRDefault="00827D4D" w:rsidP="00827D4D">
      <w:pPr>
        <w:spacing w:after="150" w:line="240" w:lineRule="auto"/>
        <w:jc w:val="both"/>
        <w:rPr>
          <w:rFonts w:ascii="Times New Roman" w:hAnsi="Times New Roman" w:cs="Times New Roman"/>
          <w:sz w:val="24"/>
          <w:szCs w:val="24"/>
        </w:rPr>
      </w:pPr>
      <w:r w:rsidRPr="008D7081">
        <w:rPr>
          <w:rFonts w:ascii="Times New Roman" w:hAnsi="Times New Roman" w:cs="Times New Roman"/>
          <w:b/>
          <w:sz w:val="24"/>
          <w:szCs w:val="24"/>
        </w:rPr>
        <w:t>İDARE</w:t>
      </w:r>
      <w:r w:rsidRPr="008D7081">
        <w:rPr>
          <w:rFonts w:ascii="Times New Roman" w:hAnsi="Times New Roman" w:cs="Times New Roman"/>
          <w:sz w:val="24"/>
          <w:szCs w:val="24"/>
        </w:rPr>
        <w:t>: İstanbul Hazır Giyim ve Konfeksiyon İhracatçıları Birliği kısaca İHKİB olarak anılacaktır.</w:t>
      </w:r>
    </w:p>
    <w:p w14:paraId="3B7B36EC" w14:textId="77777777" w:rsidR="00827D4D" w:rsidRPr="008D7081" w:rsidRDefault="00827D4D" w:rsidP="00827D4D">
      <w:pPr>
        <w:spacing w:after="150" w:line="240" w:lineRule="auto"/>
        <w:jc w:val="both"/>
        <w:rPr>
          <w:rFonts w:ascii="Times New Roman" w:hAnsi="Times New Roman" w:cs="Times New Roman"/>
          <w:sz w:val="24"/>
          <w:szCs w:val="24"/>
        </w:rPr>
      </w:pPr>
      <w:r w:rsidRPr="008D7081">
        <w:rPr>
          <w:rFonts w:ascii="Times New Roman" w:hAnsi="Times New Roman" w:cs="Times New Roman"/>
          <w:b/>
          <w:sz w:val="24"/>
          <w:szCs w:val="24"/>
        </w:rPr>
        <w:t>İSTEKLİ</w:t>
      </w:r>
      <w:r w:rsidRPr="008D7081">
        <w:rPr>
          <w:rFonts w:ascii="Times New Roman" w:hAnsi="Times New Roman" w:cs="Times New Roman"/>
          <w:sz w:val="24"/>
          <w:szCs w:val="24"/>
        </w:rPr>
        <w:t>: Teklif Sahibi Firma.</w:t>
      </w:r>
    </w:p>
    <w:p w14:paraId="52955E0D" w14:textId="77777777" w:rsidR="00827D4D" w:rsidRDefault="00827D4D" w:rsidP="00827D4D">
      <w:pPr>
        <w:spacing w:after="150" w:line="240" w:lineRule="auto"/>
        <w:jc w:val="both"/>
        <w:rPr>
          <w:rFonts w:ascii="Times New Roman" w:hAnsi="Times New Roman" w:cs="Times New Roman"/>
          <w:b/>
          <w:sz w:val="24"/>
          <w:szCs w:val="24"/>
        </w:rPr>
      </w:pPr>
    </w:p>
    <w:p w14:paraId="48539B26" w14:textId="4745FEA0" w:rsidR="00827D4D" w:rsidRPr="00827D4D" w:rsidRDefault="00827D4D" w:rsidP="00827D4D">
      <w:pPr>
        <w:spacing w:after="150" w:line="240" w:lineRule="auto"/>
        <w:jc w:val="both"/>
        <w:rPr>
          <w:rFonts w:ascii="Times New Roman" w:hAnsi="Times New Roman" w:cs="Times New Roman"/>
          <w:b/>
          <w:sz w:val="24"/>
          <w:szCs w:val="24"/>
        </w:rPr>
      </w:pPr>
      <w:r w:rsidRPr="008D7081">
        <w:rPr>
          <w:rFonts w:ascii="Times New Roman" w:hAnsi="Times New Roman" w:cs="Times New Roman"/>
          <w:b/>
          <w:sz w:val="24"/>
          <w:szCs w:val="24"/>
        </w:rPr>
        <w:t>İŞİN KAPSAMI:</w:t>
      </w:r>
    </w:p>
    <w:p w14:paraId="6398C731" w14:textId="77777777" w:rsidR="009C36C7" w:rsidRPr="00827D4D" w:rsidRDefault="009C36C7" w:rsidP="005C2FCD">
      <w:pPr>
        <w:spacing w:after="0" w:line="360" w:lineRule="auto"/>
        <w:jc w:val="both"/>
        <w:rPr>
          <w:rFonts w:ascii="Times New Roman" w:hAnsi="Times New Roman" w:cs="Times New Roman"/>
        </w:rPr>
      </w:pPr>
      <w:r w:rsidRPr="00827D4D">
        <w:rPr>
          <w:rFonts w:ascii="Times New Roman" w:hAnsi="Times New Roman" w:cs="Times New Roman"/>
        </w:rPr>
        <w:t>1992 yılından beri İstanbul Hazır Giyim ve Konfeksiyon İhracatçı Birlikleri (İHKİB) tarafından düzenlenen Koza Genç Moda Tasarımcıları Yarışması moda tasarımı alanında kariyer yapmak isteyen genç yetenekleri endüstriyle buluşturan en önemli platformdur.</w:t>
      </w:r>
    </w:p>
    <w:p w14:paraId="771E876D" w14:textId="67A0AE01" w:rsidR="009C36C7" w:rsidRPr="00827D4D" w:rsidRDefault="009C36C7" w:rsidP="005C2FCD">
      <w:pPr>
        <w:spacing w:after="0" w:line="360" w:lineRule="auto"/>
        <w:jc w:val="both"/>
        <w:rPr>
          <w:rFonts w:ascii="Times New Roman" w:hAnsi="Times New Roman" w:cs="Times New Roman"/>
        </w:rPr>
      </w:pPr>
      <w:r w:rsidRPr="00827D4D">
        <w:rPr>
          <w:rFonts w:ascii="Times New Roman" w:hAnsi="Times New Roman" w:cs="Times New Roman"/>
        </w:rPr>
        <w:t xml:space="preserve">Moda endüstrisine yeni tasarımcılar kazandırmak konusunda lokomotif görevi gören KOZA, düzenlendiği </w:t>
      </w:r>
      <w:r w:rsidR="00A56EBE" w:rsidRPr="00827D4D">
        <w:rPr>
          <w:rFonts w:ascii="Times New Roman" w:hAnsi="Times New Roman" w:cs="Times New Roman"/>
        </w:rPr>
        <w:t>30</w:t>
      </w:r>
      <w:r w:rsidRPr="00827D4D">
        <w:rPr>
          <w:rFonts w:ascii="Times New Roman" w:hAnsi="Times New Roman" w:cs="Times New Roman"/>
        </w:rPr>
        <w:t xml:space="preserve"> yıl süresince Türkiye’nin en etkileyici moda arşivini yaratmıştır. Bu yönüyle Türkiye’deki moda endüstrisinin gelişimini ve tarihini de temsil etmektedir.</w:t>
      </w:r>
    </w:p>
    <w:p w14:paraId="693E5EA0" w14:textId="77777777" w:rsidR="009C36C7" w:rsidRPr="00827D4D" w:rsidRDefault="009C36C7" w:rsidP="005C2FCD">
      <w:pPr>
        <w:spacing w:after="0" w:line="360" w:lineRule="auto"/>
        <w:jc w:val="both"/>
        <w:rPr>
          <w:rFonts w:ascii="Times New Roman" w:hAnsi="Times New Roman" w:cs="Times New Roman"/>
        </w:rPr>
      </w:pPr>
      <w:proofErr w:type="spellStart"/>
      <w:r w:rsidRPr="00827D4D">
        <w:rPr>
          <w:rFonts w:ascii="Times New Roman" w:hAnsi="Times New Roman" w:cs="Times New Roman"/>
        </w:rPr>
        <w:t>Koza’nın</w:t>
      </w:r>
      <w:proofErr w:type="spellEnd"/>
      <w:r w:rsidRPr="00827D4D">
        <w:rPr>
          <w:rFonts w:ascii="Times New Roman" w:hAnsi="Times New Roman" w:cs="Times New Roman"/>
        </w:rPr>
        <w:t xml:space="preserve"> tüm finalistleri bugün ya Türkiye’nin en tanınmış moda tasarımcıları olarak kendi markalarını kurmuş ya da birçoğu önde gelen moda markalarının tasarım departmanlarının başındadır.</w:t>
      </w:r>
    </w:p>
    <w:p w14:paraId="18C10E0C" w14:textId="77777777" w:rsidR="00005CBA" w:rsidRPr="00827D4D" w:rsidRDefault="00005CBA" w:rsidP="005C2FCD">
      <w:pPr>
        <w:spacing w:after="0" w:line="360" w:lineRule="auto"/>
        <w:jc w:val="both"/>
        <w:rPr>
          <w:rFonts w:ascii="Times New Roman" w:hAnsi="Times New Roman" w:cs="Times New Roman"/>
          <w:b/>
        </w:rPr>
      </w:pPr>
      <w:r w:rsidRPr="00827D4D">
        <w:rPr>
          <w:rFonts w:ascii="Times New Roman" w:hAnsi="Times New Roman" w:cs="Times New Roman"/>
          <w:b/>
          <w:u w:val="single"/>
        </w:rPr>
        <w:t>YARIŞMA SÜRECİ</w:t>
      </w:r>
    </w:p>
    <w:p w14:paraId="4144A7BE" w14:textId="144D69D6" w:rsidR="00005CBA" w:rsidRPr="00827D4D" w:rsidRDefault="000B78DA" w:rsidP="005C2FCD">
      <w:pPr>
        <w:spacing w:after="0" w:line="360" w:lineRule="auto"/>
        <w:jc w:val="both"/>
        <w:rPr>
          <w:rFonts w:ascii="Times New Roman" w:hAnsi="Times New Roman" w:cs="Times New Roman"/>
        </w:rPr>
      </w:pPr>
      <w:r w:rsidRPr="00827D4D">
        <w:rPr>
          <w:rFonts w:ascii="Times New Roman" w:hAnsi="Times New Roman" w:cs="Times New Roman"/>
        </w:rPr>
        <w:t>B</w:t>
      </w:r>
      <w:r w:rsidR="0024615E" w:rsidRPr="00827D4D">
        <w:rPr>
          <w:rFonts w:ascii="Times New Roman" w:hAnsi="Times New Roman" w:cs="Times New Roman"/>
        </w:rPr>
        <w:t>u</w:t>
      </w:r>
      <w:r w:rsidRPr="00827D4D">
        <w:rPr>
          <w:rFonts w:ascii="Times New Roman" w:hAnsi="Times New Roman" w:cs="Times New Roman"/>
        </w:rPr>
        <w:t xml:space="preserve"> yıl </w:t>
      </w:r>
      <w:r w:rsidR="00A56EBE" w:rsidRPr="00827D4D">
        <w:rPr>
          <w:rFonts w:ascii="Times New Roman" w:hAnsi="Times New Roman" w:cs="Times New Roman"/>
        </w:rPr>
        <w:t>31.</w:t>
      </w:r>
      <w:r w:rsidRPr="00827D4D">
        <w:rPr>
          <w:rFonts w:ascii="Times New Roman" w:hAnsi="Times New Roman" w:cs="Times New Roman"/>
        </w:rPr>
        <w:t xml:space="preserve"> düzenlenecek olan </w:t>
      </w:r>
      <w:r w:rsidR="00005CBA" w:rsidRPr="00827D4D">
        <w:rPr>
          <w:rFonts w:ascii="Times New Roman" w:hAnsi="Times New Roman" w:cs="Times New Roman"/>
        </w:rPr>
        <w:t>Koza Yarışması 3 aşamalı değerlendirme sürecinden oluşur. Tasarımcılar, akademisyenler ve moda profesyonellerinden oluşan seçici kurul puanlamaları gerçekleştirir.</w:t>
      </w:r>
    </w:p>
    <w:p w14:paraId="01E40582" w14:textId="77777777" w:rsidR="00005CBA" w:rsidRPr="00827D4D" w:rsidRDefault="00EA5460" w:rsidP="005C2FCD">
      <w:pPr>
        <w:spacing w:after="0" w:line="360" w:lineRule="auto"/>
        <w:jc w:val="both"/>
        <w:rPr>
          <w:rFonts w:ascii="Times New Roman" w:hAnsi="Times New Roman" w:cs="Times New Roman"/>
          <w:b/>
          <w:u w:val="single"/>
        </w:rPr>
      </w:pPr>
      <w:r w:rsidRPr="00827D4D">
        <w:rPr>
          <w:rFonts w:ascii="Times New Roman" w:hAnsi="Times New Roman" w:cs="Times New Roman"/>
          <w:b/>
          <w:u w:val="single"/>
        </w:rPr>
        <w:t>1.Online Değerlendirme</w:t>
      </w:r>
    </w:p>
    <w:p w14:paraId="23B40BC5" w14:textId="77777777" w:rsidR="00005CBA" w:rsidRPr="00827D4D" w:rsidRDefault="00005CBA" w:rsidP="005C2FCD">
      <w:pPr>
        <w:spacing w:after="0" w:line="360" w:lineRule="auto"/>
        <w:jc w:val="both"/>
        <w:rPr>
          <w:rFonts w:ascii="Times New Roman" w:hAnsi="Times New Roman" w:cs="Times New Roman"/>
        </w:rPr>
      </w:pPr>
      <w:r w:rsidRPr="00827D4D">
        <w:rPr>
          <w:rFonts w:ascii="Times New Roman" w:hAnsi="Times New Roman" w:cs="Times New Roman"/>
        </w:rPr>
        <w:t xml:space="preserve">Online değerlendirme aşamasında tüm başvurular jüri tarafından </w:t>
      </w:r>
      <w:hyperlink r:id="rId7" w:history="1">
        <w:r w:rsidRPr="00827D4D">
          <w:rPr>
            <w:rStyle w:val="Kpr"/>
            <w:rFonts w:ascii="Times New Roman" w:hAnsi="Times New Roman" w:cs="Times New Roman"/>
            <w:color w:val="auto"/>
          </w:rPr>
          <w:t>www.kozayarismasi.com</w:t>
        </w:r>
      </w:hyperlink>
      <w:r w:rsidRPr="00827D4D">
        <w:rPr>
          <w:rFonts w:ascii="Times New Roman" w:hAnsi="Times New Roman" w:cs="Times New Roman"/>
        </w:rPr>
        <w:t xml:space="preserve"> üzerinden değerlendirilir.</w:t>
      </w:r>
    </w:p>
    <w:p w14:paraId="4D34393E" w14:textId="77777777" w:rsidR="00005CBA" w:rsidRPr="00827D4D" w:rsidRDefault="00EA5460" w:rsidP="005C2FCD">
      <w:pPr>
        <w:spacing w:after="0" w:line="360" w:lineRule="auto"/>
        <w:jc w:val="both"/>
        <w:rPr>
          <w:rFonts w:ascii="Times New Roman" w:hAnsi="Times New Roman" w:cs="Times New Roman"/>
          <w:b/>
          <w:u w:val="single"/>
        </w:rPr>
      </w:pPr>
      <w:r w:rsidRPr="00827D4D">
        <w:rPr>
          <w:rFonts w:ascii="Times New Roman" w:hAnsi="Times New Roman" w:cs="Times New Roman"/>
          <w:b/>
          <w:u w:val="single"/>
        </w:rPr>
        <w:t>2.Yüz Yüze Mülakat</w:t>
      </w:r>
    </w:p>
    <w:p w14:paraId="6784E49A" w14:textId="77777777" w:rsidR="00005CBA" w:rsidRPr="00827D4D" w:rsidRDefault="00005CBA" w:rsidP="005C2FCD">
      <w:pPr>
        <w:spacing w:after="0" w:line="360" w:lineRule="auto"/>
        <w:jc w:val="both"/>
        <w:rPr>
          <w:rFonts w:ascii="Times New Roman" w:hAnsi="Times New Roman" w:cs="Times New Roman"/>
        </w:rPr>
      </w:pPr>
      <w:r w:rsidRPr="00827D4D">
        <w:rPr>
          <w:rFonts w:ascii="Times New Roman" w:hAnsi="Times New Roman" w:cs="Times New Roman"/>
        </w:rPr>
        <w:t>Online değerlendirme sonucunda yüz yüze mülakata katılmaya hak kazanan katılımcılar hazırladıkları koleksiyonlar hakkında jüriye detaylı bilgi verirler.</w:t>
      </w:r>
    </w:p>
    <w:p w14:paraId="7042C30E" w14:textId="77777777" w:rsidR="00005CBA" w:rsidRPr="00827D4D" w:rsidRDefault="00005CBA" w:rsidP="005C2FCD">
      <w:pPr>
        <w:spacing w:after="0" w:line="360" w:lineRule="auto"/>
        <w:jc w:val="both"/>
        <w:rPr>
          <w:rFonts w:ascii="Times New Roman" w:hAnsi="Times New Roman" w:cs="Times New Roman"/>
        </w:rPr>
      </w:pPr>
      <w:r w:rsidRPr="00827D4D">
        <w:rPr>
          <w:rFonts w:ascii="Times New Roman" w:hAnsi="Times New Roman" w:cs="Times New Roman"/>
        </w:rPr>
        <w:t>Değerlendirme sonucunda 10 finalist belirlenir.</w:t>
      </w:r>
    </w:p>
    <w:p w14:paraId="4C41EB7E" w14:textId="77777777" w:rsidR="00005CBA" w:rsidRPr="00827D4D" w:rsidRDefault="00EA5460" w:rsidP="005C2FCD">
      <w:pPr>
        <w:spacing w:after="0" w:line="360" w:lineRule="auto"/>
        <w:jc w:val="both"/>
        <w:rPr>
          <w:rFonts w:ascii="Times New Roman" w:hAnsi="Times New Roman" w:cs="Times New Roman"/>
          <w:b/>
          <w:u w:val="single"/>
        </w:rPr>
      </w:pPr>
      <w:r w:rsidRPr="00827D4D">
        <w:rPr>
          <w:rFonts w:ascii="Times New Roman" w:hAnsi="Times New Roman" w:cs="Times New Roman"/>
          <w:b/>
          <w:u w:val="single"/>
        </w:rPr>
        <w:t>3.Final Jürisi</w:t>
      </w:r>
    </w:p>
    <w:p w14:paraId="17F420E9" w14:textId="77777777" w:rsidR="00005CBA" w:rsidRPr="00827D4D" w:rsidRDefault="00005CBA" w:rsidP="005C2FCD">
      <w:pPr>
        <w:spacing w:after="0" w:line="360" w:lineRule="auto"/>
        <w:jc w:val="both"/>
        <w:rPr>
          <w:rFonts w:ascii="Times New Roman" w:hAnsi="Times New Roman" w:cs="Times New Roman"/>
        </w:rPr>
      </w:pPr>
      <w:r w:rsidRPr="00827D4D">
        <w:rPr>
          <w:rFonts w:ascii="Times New Roman" w:hAnsi="Times New Roman" w:cs="Times New Roman"/>
        </w:rPr>
        <w:t>Koza Gala Gecesi’nde gerçekleşen Final Jürisi’nde finalistlerin hazırladıkları 6 parçalık koleksiyon jüriye sunulur. Değerlendirme sonucunda ilk 3 belirlenir.</w:t>
      </w:r>
    </w:p>
    <w:p w14:paraId="0B9F3FD9" w14:textId="77777777" w:rsidR="00005CBA" w:rsidRPr="00827D4D" w:rsidRDefault="00005CBA" w:rsidP="005C2FCD">
      <w:pPr>
        <w:spacing w:after="0" w:line="360" w:lineRule="auto"/>
        <w:jc w:val="both"/>
        <w:rPr>
          <w:rFonts w:ascii="Times New Roman" w:hAnsi="Times New Roman" w:cs="Times New Roman"/>
          <w:b/>
        </w:rPr>
      </w:pPr>
      <w:r w:rsidRPr="00827D4D">
        <w:rPr>
          <w:rFonts w:ascii="Times New Roman" w:hAnsi="Times New Roman" w:cs="Times New Roman"/>
          <w:b/>
          <w:u w:val="single"/>
        </w:rPr>
        <w:t>ATÖLYE VE DANIŞMANLIK SÜRECİ</w:t>
      </w:r>
    </w:p>
    <w:p w14:paraId="776119F5" w14:textId="77777777" w:rsidR="00577F4A" w:rsidRPr="00827D4D" w:rsidRDefault="00577F4A" w:rsidP="00577F4A">
      <w:pPr>
        <w:spacing w:after="240" w:line="384" w:lineRule="auto"/>
        <w:rPr>
          <w:rFonts w:ascii="Times New Roman" w:eastAsia="Times New Roman" w:hAnsi="Times New Roman" w:cs="Times New Roman"/>
          <w:lang w:eastAsia="tr-TR"/>
        </w:rPr>
      </w:pPr>
      <w:r w:rsidRPr="00827D4D">
        <w:rPr>
          <w:rFonts w:ascii="Times New Roman" w:eastAsia="Times New Roman" w:hAnsi="Times New Roman" w:cs="Times New Roman"/>
          <w:bCs/>
          <w:lang w:eastAsia="tr-TR"/>
        </w:rPr>
        <w:t>Yüz yüze mülakat sonucunda seçilen 10 finaliste koleksiyonlarını hazırlama sürecinde atölye ve danışmanlık desteği verilir.</w:t>
      </w:r>
      <w:r w:rsidRPr="00827D4D">
        <w:rPr>
          <w:rFonts w:ascii="Times New Roman" w:eastAsia="Times New Roman" w:hAnsi="Times New Roman" w:cs="Times New Roman"/>
          <w:lang w:eastAsia="tr-TR"/>
        </w:rPr>
        <w:t xml:space="preserve"> </w:t>
      </w:r>
    </w:p>
    <w:p w14:paraId="632DB9B2" w14:textId="77777777" w:rsidR="00577F4A" w:rsidRPr="00827D4D" w:rsidRDefault="00577F4A" w:rsidP="00577F4A">
      <w:pPr>
        <w:spacing w:after="240" w:line="384" w:lineRule="auto"/>
        <w:rPr>
          <w:rFonts w:ascii="Times New Roman" w:eastAsia="Times New Roman" w:hAnsi="Times New Roman" w:cs="Times New Roman"/>
          <w:b/>
          <w:lang w:eastAsia="tr-TR"/>
        </w:rPr>
      </w:pPr>
      <w:r w:rsidRPr="00827D4D">
        <w:rPr>
          <w:rFonts w:ascii="Times New Roman" w:eastAsia="Times New Roman" w:hAnsi="Times New Roman" w:cs="Times New Roman"/>
          <w:b/>
          <w:bCs/>
          <w:u w:val="single"/>
          <w:lang w:eastAsia="tr-TR"/>
        </w:rPr>
        <w:lastRenderedPageBreak/>
        <w:t>Atölye Desteği</w:t>
      </w:r>
      <w:r w:rsidRPr="00827D4D">
        <w:rPr>
          <w:rFonts w:ascii="Times New Roman" w:eastAsia="Times New Roman" w:hAnsi="Times New Roman" w:cs="Times New Roman"/>
          <w:b/>
          <w:bCs/>
          <w:lang w:eastAsia="tr-TR"/>
        </w:rPr>
        <w:t xml:space="preserve"> </w:t>
      </w:r>
    </w:p>
    <w:p w14:paraId="6C39DEDE" w14:textId="77777777" w:rsidR="00577F4A" w:rsidRPr="00827D4D" w:rsidRDefault="00577F4A" w:rsidP="00577F4A">
      <w:pPr>
        <w:spacing w:after="240" w:line="384" w:lineRule="auto"/>
        <w:rPr>
          <w:rFonts w:ascii="Times New Roman" w:eastAsia="Times New Roman" w:hAnsi="Times New Roman" w:cs="Times New Roman"/>
          <w:lang w:eastAsia="tr-TR"/>
        </w:rPr>
      </w:pPr>
      <w:r w:rsidRPr="00827D4D">
        <w:rPr>
          <w:rFonts w:ascii="Times New Roman" w:eastAsia="Times New Roman" w:hAnsi="Times New Roman" w:cs="Times New Roman"/>
          <w:lang w:eastAsia="tr-TR"/>
        </w:rPr>
        <w:t>Koleksiyonlarının üretilmesi aşamasında kalıp, dikim ve malzeme alımı için her finaliste atölye desteği verilmektedir.</w:t>
      </w:r>
    </w:p>
    <w:p w14:paraId="0327D87F" w14:textId="77777777" w:rsidR="00577F4A" w:rsidRPr="00827D4D" w:rsidRDefault="00577F4A" w:rsidP="00577F4A">
      <w:pPr>
        <w:spacing w:after="240" w:line="384" w:lineRule="auto"/>
        <w:rPr>
          <w:rFonts w:ascii="Times New Roman" w:eastAsia="Times New Roman" w:hAnsi="Times New Roman" w:cs="Times New Roman"/>
          <w:b/>
          <w:lang w:eastAsia="tr-TR"/>
        </w:rPr>
      </w:pPr>
      <w:r w:rsidRPr="00827D4D">
        <w:rPr>
          <w:rFonts w:ascii="Times New Roman" w:eastAsia="Times New Roman" w:hAnsi="Times New Roman" w:cs="Times New Roman"/>
          <w:b/>
          <w:bCs/>
          <w:u w:val="single"/>
          <w:lang w:eastAsia="tr-TR"/>
        </w:rPr>
        <w:t>Danışmanlık Desteği</w:t>
      </w:r>
      <w:r w:rsidRPr="00827D4D">
        <w:rPr>
          <w:rFonts w:ascii="Times New Roman" w:eastAsia="Times New Roman" w:hAnsi="Times New Roman" w:cs="Times New Roman"/>
          <w:b/>
          <w:bCs/>
          <w:lang w:eastAsia="tr-TR"/>
        </w:rPr>
        <w:t xml:space="preserve"> </w:t>
      </w:r>
    </w:p>
    <w:p w14:paraId="2AA93EB4" w14:textId="307EA56B" w:rsidR="00577F4A" w:rsidRPr="00827D4D" w:rsidRDefault="00577F4A" w:rsidP="00577F4A">
      <w:pPr>
        <w:spacing w:after="240" w:line="384" w:lineRule="auto"/>
        <w:rPr>
          <w:rFonts w:ascii="Times New Roman" w:eastAsia="Times New Roman" w:hAnsi="Times New Roman" w:cs="Times New Roman"/>
          <w:lang w:eastAsia="tr-TR"/>
        </w:rPr>
      </w:pPr>
      <w:r w:rsidRPr="00827D4D">
        <w:rPr>
          <w:rFonts w:ascii="Times New Roman" w:eastAsia="Times New Roman" w:hAnsi="Times New Roman" w:cs="Times New Roman"/>
          <w:lang w:eastAsia="tr-TR"/>
        </w:rPr>
        <w:t xml:space="preserve">Koleksiyon hazırlama sürecinde danışmanlık desteği </w:t>
      </w:r>
      <w:r w:rsidR="007139D7" w:rsidRPr="00827D4D">
        <w:rPr>
          <w:rFonts w:ascii="Times New Roman" w:eastAsia="Times New Roman" w:hAnsi="Times New Roman" w:cs="Times New Roman"/>
          <w:lang w:eastAsia="tr-TR"/>
        </w:rPr>
        <w:t>belirlenen bir kreatör kurum ya da kişi</w:t>
      </w:r>
      <w:r w:rsidRPr="00827D4D">
        <w:rPr>
          <w:rFonts w:ascii="Times New Roman" w:eastAsia="Times New Roman" w:hAnsi="Times New Roman" w:cs="Times New Roman"/>
          <w:lang w:eastAsia="tr-TR"/>
        </w:rPr>
        <w:t xml:space="preserve"> </w:t>
      </w:r>
      <w:r w:rsidR="00FC3D81" w:rsidRPr="00827D4D">
        <w:rPr>
          <w:rFonts w:ascii="Times New Roman" w:eastAsia="Times New Roman" w:hAnsi="Times New Roman" w:cs="Times New Roman"/>
          <w:lang w:eastAsia="tr-TR"/>
        </w:rPr>
        <w:t>iş birliğinde</w:t>
      </w:r>
      <w:r w:rsidRPr="00827D4D">
        <w:rPr>
          <w:rFonts w:ascii="Times New Roman" w:eastAsia="Times New Roman" w:hAnsi="Times New Roman" w:cs="Times New Roman"/>
          <w:lang w:eastAsia="tr-TR"/>
        </w:rPr>
        <w:t xml:space="preserve"> birebir danışmanlık görüşmeleriyle yürütülen bir süreçtir. Bu süreçte finalistler, </w:t>
      </w:r>
      <w:r w:rsidR="007139D7" w:rsidRPr="00827D4D">
        <w:rPr>
          <w:rFonts w:ascii="Times New Roman" w:eastAsia="Times New Roman" w:hAnsi="Times New Roman" w:cs="Times New Roman"/>
          <w:lang w:eastAsia="tr-TR"/>
        </w:rPr>
        <w:t>Kreatör kurum ya da kişi ile</w:t>
      </w:r>
      <w:r w:rsidRPr="00827D4D">
        <w:rPr>
          <w:rFonts w:ascii="Times New Roman" w:eastAsia="Times New Roman" w:hAnsi="Times New Roman" w:cs="Times New Roman"/>
          <w:lang w:eastAsia="tr-TR"/>
        </w:rPr>
        <w:t xml:space="preserve"> İHKİB tarafından belirlenen tarih ve yerde aşağıda içeriği belirtilen kapsamda en fazla 3 görüşme yapabilirler.</w:t>
      </w:r>
    </w:p>
    <w:p w14:paraId="39D74C92" w14:textId="77777777" w:rsidR="00577F4A" w:rsidRPr="00827D4D" w:rsidRDefault="00577F4A" w:rsidP="00577F4A">
      <w:pPr>
        <w:spacing w:after="240" w:line="384" w:lineRule="auto"/>
        <w:rPr>
          <w:rFonts w:ascii="Times New Roman" w:eastAsia="Times New Roman" w:hAnsi="Times New Roman" w:cs="Times New Roman"/>
          <w:lang w:eastAsia="tr-TR"/>
        </w:rPr>
      </w:pPr>
      <w:r w:rsidRPr="00827D4D">
        <w:rPr>
          <w:rFonts w:ascii="Times New Roman" w:eastAsia="Times New Roman" w:hAnsi="Times New Roman" w:cs="Times New Roman"/>
          <w:bCs/>
          <w:lang w:eastAsia="tr-TR"/>
        </w:rPr>
        <w:t>Birinci Görüşme</w:t>
      </w:r>
      <w:r w:rsidRPr="00827D4D">
        <w:rPr>
          <w:rFonts w:ascii="Times New Roman" w:eastAsia="Times New Roman" w:hAnsi="Times New Roman" w:cs="Times New Roman"/>
          <w:lang w:eastAsia="tr-TR"/>
        </w:rPr>
        <w:t> kapsamında koleksiyonların teknik çizimleri, kumaş ve malzeme seçimleri ve uygulamaya dair teknik konular değerlendirilir ve finalistler yönlendirilir. Finalistlerin bu görüşmeye yarışmaya sundukları portfolyoları ile uygulamaya yönelik detaylı teknik çizimleri, malzeme ve aksesuar örneklerini tamamlayarak katılmaları beklenir.</w:t>
      </w:r>
    </w:p>
    <w:p w14:paraId="13A14AF8" w14:textId="77777777" w:rsidR="00577F4A" w:rsidRPr="00827D4D" w:rsidRDefault="00577F4A" w:rsidP="00577F4A">
      <w:pPr>
        <w:spacing w:after="240" w:line="384" w:lineRule="auto"/>
        <w:rPr>
          <w:rFonts w:ascii="Times New Roman" w:eastAsia="Times New Roman" w:hAnsi="Times New Roman" w:cs="Times New Roman"/>
          <w:lang w:eastAsia="tr-TR"/>
        </w:rPr>
      </w:pPr>
      <w:r w:rsidRPr="00827D4D">
        <w:rPr>
          <w:rFonts w:ascii="Times New Roman" w:eastAsia="Times New Roman" w:hAnsi="Times New Roman" w:cs="Times New Roman"/>
          <w:bCs/>
          <w:lang w:eastAsia="tr-TR"/>
        </w:rPr>
        <w:t>İkinci Görüşme</w:t>
      </w:r>
      <w:r w:rsidRPr="00827D4D">
        <w:rPr>
          <w:rFonts w:ascii="Times New Roman" w:eastAsia="Times New Roman" w:hAnsi="Times New Roman" w:cs="Times New Roman"/>
          <w:lang w:eastAsia="tr-TR"/>
        </w:rPr>
        <w:t xml:space="preserve"> kapsamında prototip uygulamaları değerlendirilir ve kritikler verilir. Finalistler bu görüşmeye koleksiyonlarında yer alan tüm giysilerin prototiplerini tamamlamış olarak katılmalı ve dikimde kullanacakları kumaş, yardımcı malzemeler, baskı, nakış, aksesuar </w:t>
      </w:r>
      <w:proofErr w:type="spellStart"/>
      <w:r w:rsidRPr="00827D4D">
        <w:rPr>
          <w:rFonts w:ascii="Times New Roman" w:eastAsia="Times New Roman" w:hAnsi="Times New Roman" w:cs="Times New Roman"/>
          <w:lang w:eastAsia="tr-TR"/>
        </w:rPr>
        <w:t>vb</w:t>
      </w:r>
      <w:proofErr w:type="spellEnd"/>
      <w:r w:rsidRPr="00827D4D">
        <w:rPr>
          <w:rFonts w:ascii="Times New Roman" w:eastAsia="Times New Roman" w:hAnsi="Times New Roman" w:cs="Times New Roman"/>
          <w:lang w:eastAsia="tr-TR"/>
        </w:rPr>
        <w:t xml:space="preserve"> malzemelerini prototiplerle birlikte danışma kuruluna sunmalıdır. Finalistlerin uygulama sürecinde birlikte çalıştıkları teknik ekip bu görüşmede yer alabilir.</w:t>
      </w:r>
    </w:p>
    <w:p w14:paraId="2DC5BBF9" w14:textId="77777777" w:rsidR="00577F4A" w:rsidRPr="00827D4D" w:rsidRDefault="00577F4A" w:rsidP="00577F4A">
      <w:pPr>
        <w:spacing w:after="240" w:line="384" w:lineRule="auto"/>
        <w:rPr>
          <w:rFonts w:ascii="Times New Roman" w:eastAsia="Times New Roman" w:hAnsi="Times New Roman" w:cs="Times New Roman"/>
          <w:lang w:eastAsia="tr-TR"/>
        </w:rPr>
      </w:pPr>
      <w:r w:rsidRPr="00827D4D">
        <w:rPr>
          <w:rFonts w:ascii="Times New Roman" w:eastAsia="Times New Roman" w:hAnsi="Times New Roman" w:cs="Times New Roman"/>
          <w:bCs/>
          <w:lang w:eastAsia="tr-TR"/>
        </w:rPr>
        <w:t>Üçüncü Görüşme</w:t>
      </w:r>
      <w:r w:rsidRPr="00827D4D">
        <w:rPr>
          <w:rFonts w:ascii="Times New Roman" w:eastAsia="Times New Roman" w:hAnsi="Times New Roman" w:cs="Times New Roman"/>
          <w:lang w:eastAsia="tr-TR"/>
        </w:rPr>
        <w:t> kapsamında dikimi tamamlanmış koleksiyonların manken üzerinde fit denemeleri yapılır ve uygulama kritikleri verilir.</w:t>
      </w:r>
    </w:p>
    <w:p w14:paraId="15C91BEC" w14:textId="77777777" w:rsidR="00EA5460" w:rsidRPr="00827D4D" w:rsidRDefault="00EA5460" w:rsidP="005C2FCD">
      <w:pPr>
        <w:spacing w:after="0" w:line="360" w:lineRule="auto"/>
        <w:jc w:val="both"/>
        <w:rPr>
          <w:rFonts w:ascii="Times New Roman" w:hAnsi="Times New Roman" w:cs="Times New Roman"/>
          <w:b/>
        </w:rPr>
      </w:pPr>
      <w:r w:rsidRPr="00827D4D">
        <w:rPr>
          <w:rFonts w:ascii="Times New Roman" w:hAnsi="Times New Roman" w:cs="Times New Roman"/>
          <w:b/>
          <w:u w:val="single"/>
        </w:rPr>
        <w:t>GALA GECESİ</w:t>
      </w:r>
    </w:p>
    <w:p w14:paraId="5F40E5C1" w14:textId="246E72EE" w:rsidR="00EA5460" w:rsidRPr="00827D4D" w:rsidRDefault="00EA5460" w:rsidP="005C2FCD">
      <w:pPr>
        <w:spacing w:after="0" w:line="360" w:lineRule="auto"/>
        <w:jc w:val="both"/>
        <w:rPr>
          <w:rFonts w:ascii="Times New Roman" w:hAnsi="Times New Roman" w:cs="Times New Roman"/>
        </w:rPr>
      </w:pPr>
      <w:r w:rsidRPr="00827D4D">
        <w:rPr>
          <w:rFonts w:ascii="Times New Roman" w:hAnsi="Times New Roman" w:cs="Times New Roman"/>
        </w:rPr>
        <w:t>Koza Genç Moda Tasarımcıları Yarışması göz kamaştıran bir Gala Gecesi ile</w:t>
      </w:r>
      <w:r w:rsidR="004C3066" w:rsidRPr="00827D4D">
        <w:rPr>
          <w:rFonts w:ascii="Times New Roman" w:hAnsi="Times New Roman" w:cs="Times New Roman"/>
        </w:rPr>
        <w:t xml:space="preserve"> son bulması öngörülmektedir</w:t>
      </w:r>
      <w:r w:rsidR="00CC7A78" w:rsidRPr="00827D4D">
        <w:rPr>
          <w:rFonts w:ascii="Times New Roman" w:hAnsi="Times New Roman" w:cs="Times New Roman"/>
        </w:rPr>
        <w:t>.</w:t>
      </w:r>
      <w:r w:rsidR="004C3066" w:rsidRPr="00827D4D">
        <w:rPr>
          <w:rFonts w:ascii="Times New Roman" w:hAnsi="Times New Roman" w:cs="Times New Roman"/>
        </w:rPr>
        <w:t xml:space="preserve"> </w:t>
      </w:r>
      <w:r w:rsidR="00CC7A78" w:rsidRPr="00827D4D">
        <w:rPr>
          <w:rFonts w:ascii="Times New Roman" w:hAnsi="Times New Roman" w:cs="Times New Roman"/>
        </w:rPr>
        <w:t>Ancak,</w:t>
      </w:r>
      <w:r w:rsidR="004C3066" w:rsidRPr="00827D4D">
        <w:rPr>
          <w:rFonts w:ascii="Times New Roman" w:hAnsi="Times New Roman" w:cs="Times New Roman"/>
        </w:rPr>
        <w:t xml:space="preserve"> bulunulan pandemi koşulları sebebi ile online veya hibrit olarak gerçekleştirilebilir</w:t>
      </w:r>
      <w:r w:rsidR="00B459C1" w:rsidRPr="00827D4D">
        <w:rPr>
          <w:rFonts w:ascii="Times New Roman" w:hAnsi="Times New Roman" w:cs="Times New Roman"/>
        </w:rPr>
        <w:t>.</w:t>
      </w:r>
      <w:r w:rsidR="004C3066" w:rsidRPr="00827D4D">
        <w:rPr>
          <w:rFonts w:ascii="Times New Roman" w:hAnsi="Times New Roman" w:cs="Times New Roman"/>
        </w:rPr>
        <w:t xml:space="preserve"> </w:t>
      </w:r>
    </w:p>
    <w:p w14:paraId="57BAFFB8" w14:textId="77777777" w:rsidR="00EA5460" w:rsidRPr="00827D4D" w:rsidRDefault="00EA5460" w:rsidP="005C2FCD">
      <w:pPr>
        <w:spacing w:after="0" w:line="360" w:lineRule="auto"/>
        <w:jc w:val="both"/>
        <w:rPr>
          <w:rFonts w:ascii="Times New Roman" w:hAnsi="Times New Roman" w:cs="Times New Roman"/>
        </w:rPr>
      </w:pPr>
      <w:r w:rsidRPr="00827D4D">
        <w:rPr>
          <w:rFonts w:ascii="Times New Roman" w:hAnsi="Times New Roman" w:cs="Times New Roman"/>
        </w:rPr>
        <w:t>10 finalistin hazırladığı koleksiyonlar büyük bir defile prodüksiyonu ile Türk ve yabancı basın mensuplarının yanı sıra</w:t>
      </w:r>
      <w:r w:rsidR="00561123" w:rsidRPr="00827D4D">
        <w:rPr>
          <w:rFonts w:ascii="Times New Roman" w:hAnsi="Times New Roman" w:cs="Times New Roman"/>
        </w:rPr>
        <w:t>;</w:t>
      </w:r>
      <w:r w:rsidRPr="00827D4D">
        <w:rPr>
          <w:rFonts w:ascii="Times New Roman" w:hAnsi="Times New Roman" w:cs="Times New Roman"/>
        </w:rPr>
        <w:t xml:space="preserve"> iş ve moda dünyasının önde gelen isimlerinden oluşan seçkin davetli grubuna sunulur.</w:t>
      </w:r>
    </w:p>
    <w:p w14:paraId="3BF1112F" w14:textId="77777777" w:rsidR="00EA5460" w:rsidRPr="00827D4D" w:rsidRDefault="00EA5460" w:rsidP="005C2FCD">
      <w:pPr>
        <w:spacing w:after="0" w:line="360" w:lineRule="auto"/>
        <w:jc w:val="both"/>
        <w:rPr>
          <w:rFonts w:ascii="Times New Roman" w:hAnsi="Times New Roman" w:cs="Times New Roman"/>
        </w:rPr>
      </w:pPr>
      <w:r w:rsidRPr="00827D4D">
        <w:rPr>
          <w:rFonts w:ascii="Times New Roman" w:hAnsi="Times New Roman" w:cs="Times New Roman"/>
        </w:rPr>
        <w:t>Defilenin ardından kazanan 3 tasarımcı, basın ve kamuoyuna tanıtılır ve ödülleri takdim edilir.</w:t>
      </w:r>
    </w:p>
    <w:p w14:paraId="2A2CFBA9" w14:textId="77777777" w:rsidR="00EA5460" w:rsidRPr="00827D4D" w:rsidRDefault="00EA5460" w:rsidP="005C2FCD">
      <w:pPr>
        <w:spacing w:after="0" w:line="360" w:lineRule="auto"/>
        <w:jc w:val="both"/>
        <w:rPr>
          <w:rFonts w:ascii="Times New Roman" w:hAnsi="Times New Roman" w:cs="Times New Roman"/>
        </w:rPr>
      </w:pPr>
    </w:p>
    <w:p w14:paraId="1ABF5618" w14:textId="77777777" w:rsidR="00005CBA" w:rsidRPr="00827D4D" w:rsidRDefault="00005CBA" w:rsidP="005C2FCD">
      <w:pPr>
        <w:spacing w:after="0" w:line="360" w:lineRule="auto"/>
        <w:jc w:val="both"/>
        <w:rPr>
          <w:rFonts w:ascii="Times New Roman" w:hAnsi="Times New Roman" w:cs="Times New Roman"/>
          <w:b/>
          <w:u w:val="single"/>
        </w:rPr>
      </w:pPr>
      <w:r w:rsidRPr="00827D4D">
        <w:rPr>
          <w:rFonts w:ascii="Times New Roman" w:hAnsi="Times New Roman" w:cs="Times New Roman"/>
          <w:b/>
          <w:u w:val="single"/>
        </w:rPr>
        <w:t>YARIŞMA TAKVİMİ</w:t>
      </w:r>
    </w:p>
    <w:tbl>
      <w:tblPr>
        <w:tblW w:w="7640" w:type="dxa"/>
        <w:tblCellMar>
          <w:left w:w="70" w:type="dxa"/>
          <w:right w:w="70" w:type="dxa"/>
        </w:tblCellMar>
        <w:tblLook w:val="04A0" w:firstRow="1" w:lastRow="0" w:firstColumn="1" w:lastColumn="0" w:noHBand="0" w:noVBand="1"/>
      </w:tblPr>
      <w:tblGrid>
        <w:gridCol w:w="4000"/>
        <w:gridCol w:w="3640"/>
      </w:tblGrid>
      <w:tr w:rsidR="00DB25D3" w:rsidRPr="00827D4D" w14:paraId="22FB3826" w14:textId="77777777" w:rsidTr="00246B37">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68613" w14:textId="77777777" w:rsidR="00246B37" w:rsidRPr="00827D4D" w:rsidRDefault="00246B37" w:rsidP="005C2FCD">
            <w:pPr>
              <w:spacing w:after="0" w:line="360" w:lineRule="auto"/>
              <w:jc w:val="both"/>
              <w:rPr>
                <w:rFonts w:ascii="Times New Roman" w:eastAsia="Times New Roman" w:hAnsi="Times New Roman" w:cs="Times New Roman"/>
                <w:lang w:eastAsia="tr-TR"/>
              </w:rPr>
            </w:pPr>
            <w:r w:rsidRPr="00827D4D">
              <w:rPr>
                <w:rFonts w:ascii="Times New Roman" w:eastAsia="Times New Roman" w:hAnsi="Times New Roman" w:cs="Times New Roman"/>
                <w:lang w:eastAsia="tr-TR"/>
              </w:rPr>
              <w:t>Son Başvuru Tarihi</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76258F3" w14:textId="0FE23815" w:rsidR="00246B37" w:rsidRPr="00827D4D" w:rsidRDefault="004C3066" w:rsidP="005C2FCD">
            <w:pPr>
              <w:spacing w:after="0" w:line="360" w:lineRule="auto"/>
              <w:jc w:val="both"/>
              <w:rPr>
                <w:rFonts w:ascii="Times New Roman" w:eastAsia="Times New Roman" w:hAnsi="Times New Roman" w:cs="Times New Roman"/>
                <w:lang w:eastAsia="tr-TR"/>
              </w:rPr>
            </w:pPr>
            <w:r w:rsidRPr="00827D4D">
              <w:rPr>
                <w:rFonts w:ascii="Times New Roman" w:eastAsia="Times New Roman" w:hAnsi="Times New Roman" w:cs="Times New Roman"/>
                <w:lang w:eastAsia="tr-TR"/>
              </w:rPr>
              <w:t>(Belirlenecek)</w:t>
            </w:r>
          </w:p>
        </w:tc>
      </w:tr>
      <w:tr w:rsidR="00DB25D3" w:rsidRPr="00827D4D" w14:paraId="11FA3D71" w14:textId="77777777" w:rsidTr="00246B3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1AA5C36D" w14:textId="77777777" w:rsidR="00246B37" w:rsidRPr="00827D4D" w:rsidRDefault="00246B37" w:rsidP="005C2FCD">
            <w:pPr>
              <w:spacing w:after="0" w:line="360" w:lineRule="auto"/>
              <w:jc w:val="both"/>
              <w:rPr>
                <w:rFonts w:ascii="Times New Roman" w:eastAsia="Times New Roman" w:hAnsi="Times New Roman" w:cs="Times New Roman"/>
                <w:lang w:eastAsia="tr-TR"/>
              </w:rPr>
            </w:pPr>
            <w:r w:rsidRPr="00827D4D">
              <w:rPr>
                <w:rFonts w:ascii="Times New Roman" w:eastAsia="Times New Roman" w:hAnsi="Times New Roman" w:cs="Times New Roman"/>
                <w:lang w:eastAsia="tr-TR"/>
              </w:rPr>
              <w:t>1.Jüri: Online Değerlendirme</w:t>
            </w:r>
          </w:p>
        </w:tc>
        <w:tc>
          <w:tcPr>
            <w:tcW w:w="3640" w:type="dxa"/>
            <w:tcBorders>
              <w:top w:val="nil"/>
              <w:left w:val="nil"/>
              <w:bottom w:val="single" w:sz="4" w:space="0" w:color="auto"/>
              <w:right w:val="single" w:sz="4" w:space="0" w:color="auto"/>
            </w:tcBorders>
            <w:shd w:val="clear" w:color="auto" w:fill="auto"/>
            <w:noWrap/>
            <w:vAlign w:val="center"/>
            <w:hideMark/>
          </w:tcPr>
          <w:p w14:paraId="6446FA39" w14:textId="0CC55895" w:rsidR="00246B37" w:rsidRPr="00827D4D" w:rsidRDefault="004C3066" w:rsidP="005C2FCD">
            <w:pPr>
              <w:spacing w:after="0" w:line="360" w:lineRule="auto"/>
              <w:jc w:val="both"/>
              <w:rPr>
                <w:rFonts w:ascii="Times New Roman" w:eastAsia="Times New Roman" w:hAnsi="Times New Roman" w:cs="Times New Roman"/>
                <w:lang w:eastAsia="tr-TR"/>
              </w:rPr>
            </w:pPr>
            <w:r w:rsidRPr="00827D4D">
              <w:rPr>
                <w:rFonts w:ascii="Times New Roman" w:eastAsia="Times New Roman" w:hAnsi="Times New Roman" w:cs="Times New Roman"/>
                <w:lang w:eastAsia="tr-TR"/>
              </w:rPr>
              <w:t>(Belirlenecek)</w:t>
            </w:r>
          </w:p>
        </w:tc>
      </w:tr>
      <w:tr w:rsidR="00DB25D3" w:rsidRPr="00827D4D" w14:paraId="5F7E7EFD" w14:textId="77777777" w:rsidTr="00246B3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4813DEA2" w14:textId="77777777" w:rsidR="00246B37" w:rsidRPr="00827D4D" w:rsidRDefault="00246B37" w:rsidP="005C2FCD">
            <w:pPr>
              <w:spacing w:after="0" w:line="360" w:lineRule="auto"/>
              <w:jc w:val="both"/>
              <w:rPr>
                <w:rFonts w:ascii="Times New Roman" w:eastAsia="Times New Roman" w:hAnsi="Times New Roman" w:cs="Times New Roman"/>
                <w:lang w:eastAsia="tr-TR"/>
              </w:rPr>
            </w:pPr>
            <w:r w:rsidRPr="00827D4D">
              <w:rPr>
                <w:rFonts w:ascii="Times New Roman" w:eastAsia="Times New Roman" w:hAnsi="Times New Roman" w:cs="Times New Roman"/>
                <w:lang w:eastAsia="tr-TR"/>
              </w:rPr>
              <w:lastRenderedPageBreak/>
              <w:t>2. Jüri: Yüz Yüze Mülakat</w:t>
            </w:r>
          </w:p>
        </w:tc>
        <w:tc>
          <w:tcPr>
            <w:tcW w:w="3640" w:type="dxa"/>
            <w:tcBorders>
              <w:top w:val="nil"/>
              <w:left w:val="nil"/>
              <w:bottom w:val="single" w:sz="4" w:space="0" w:color="auto"/>
              <w:right w:val="single" w:sz="4" w:space="0" w:color="auto"/>
            </w:tcBorders>
            <w:shd w:val="clear" w:color="auto" w:fill="auto"/>
            <w:noWrap/>
            <w:vAlign w:val="center"/>
            <w:hideMark/>
          </w:tcPr>
          <w:p w14:paraId="3D50CABD" w14:textId="091702E6" w:rsidR="00246B37" w:rsidRPr="00827D4D" w:rsidRDefault="004C3066" w:rsidP="005C2FCD">
            <w:pPr>
              <w:spacing w:after="0" w:line="360" w:lineRule="auto"/>
              <w:jc w:val="both"/>
              <w:rPr>
                <w:rFonts w:ascii="Times New Roman" w:eastAsia="Times New Roman" w:hAnsi="Times New Roman" w:cs="Times New Roman"/>
                <w:lang w:eastAsia="tr-TR"/>
              </w:rPr>
            </w:pPr>
            <w:r w:rsidRPr="00827D4D">
              <w:rPr>
                <w:rFonts w:ascii="Times New Roman" w:eastAsia="Times New Roman" w:hAnsi="Times New Roman" w:cs="Times New Roman"/>
                <w:lang w:eastAsia="tr-TR"/>
              </w:rPr>
              <w:t>(Belirlenecek)</w:t>
            </w:r>
          </w:p>
        </w:tc>
      </w:tr>
      <w:tr w:rsidR="00DB25D3" w:rsidRPr="00827D4D" w14:paraId="5BC52A20" w14:textId="77777777" w:rsidTr="00246B37">
        <w:trPr>
          <w:trHeight w:val="300"/>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12DA90F2" w14:textId="77777777" w:rsidR="00246B37" w:rsidRPr="00827D4D" w:rsidRDefault="00246B37" w:rsidP="005C2FCD">
            <w:pPr>
              <w:spacing w:after="0" w:line="360" w:lineRule="auto"/>
              <w:jc w:val="both"/>
              <w:rPr>
                <w:rFonts w:ascii="Times New Roman" w:eastAsia="Times New Roman" w:hAnsi="Times New Roman" w:cs="Times New Roman"/>
                <w:lang w:eastAsia="tr-TR"/>
              </w:rPr>
            </w:pPr>
            <w:r w:rsidRPr="00827D4D">
              <w:rPr>
                <w:rFonts w:ascii="Times New Roman" w:eastAsia="Times New Roman" w:hAnsi="Times New Roman" w:cs="Times New Roman"/>
                <w:lang w:eastAsia="tr-TR"/>
              </w:rPr>
              <w:t>Final Jürisi ve Gala Gecesi</w:t>
            </w:r>
          </w:p>
        </w:tc>
        <w:tc>
          <w:tcPr>
            <w:tcW w:w="3640" w:type="dxa"/>
            <w:tcBorders>
              <w:top w:val="nil"/>
              <w:left w:val="nil"/>
              <w:bottom w:val="single" w:sz="4" w:space="0" w:color="auto"/>
              <w:right w:val="single" w:sz="4" w:space="0" w:color="auto"/>
            </w:tcBorders>
            <w:shd w:val="clear" w:color="auto" w:fill="auto"/>
            <w:noWrap/>
            <w:vAlign w:val="center"/>
            <w:hideMark/>
          </w:tcPr>
          <w:p w14:paraId="65F75001" w14:textId="1C2B1267" w:rsidR="00246B37" w:rsidRPr="00827D4D" w:rsidRDefault="004C3066" w:rsidP="005C2FCD">
            <w:pPr>
              <w:spacing w:after="0" w:line="360" w:lineRule="auto"/>
              <w:jc w:val="both"/>
              <w:rPr>
                <w:rFonts w:ascii="Times New Roman" w:eastAsia="Times New Roman" w:hAnsi="Times New Roman" w:cs="Times New Roman"/>
                <w:lang w:eastAsia="tr-TR"/>
              </w:rPr>
            </w:pPr>
            <w:r w:rsidRPr="00827D4D">
              <w:rPr>
                <w:rFonts w:ascii="Times New Roman" w:eastAsia="Times New Roman" w:hAnsi="Times New Roman" w:cs="Times New Roman"/>
                <w:lang w:eastAsia="tr-TR"/>
              </w:rPr>
              <w:t>(Belirlenecek)</w:t>
            </w:r>
          </w:p>
        </w:tc>
      </w:tr>
    </w:tbl>
    <w:p w14:paraId="35EDFFD1" w14:textId="77777777" w:rsidR="00005CBA" w:rsidRPr="00827D4D" w:rsidRDefault="00005CBA" w:rsidP="005C2FCD">
      <w:pPr>
        <w:spacing w:after="0" w:line="360" w:lineRule="auto"/>
        <w:jc w:val="both"/>
        <w:rPr>
          <w:rFonts w:ascii="Times New Roman" w:hAnsi="Times New Roman" w:cs="Times New Roman"/>
        </w:rPr>
      </w:pPr>
    </w:p>
    <w:p w14:paraId="067BC7E0" w14:textId="4C27945E" w:rsidR="0061604A" w:rsidRPr="00827D4D" w:rsidRDefault="007139D7" w:rsidP="005C2FCD">
      <w:pPr>
        <w:spacing w:after="0" w:line="360" w:lineRule="auto"/>
        <w:jc w:val="both"/>
        <w:rPr>
          <w:rFonts w:ascii="Times New Roman" w:hAnsi="Times New Roman" w:cs="Times New Roman"/>
        </w:rPr>
      </w:pPr>
      <w:r w:rsidRPr="00827D4D">
        <w:rPr>
          <w:rFonts w:ascii="Times New Roman" w:hAnsi="Times New Roman" w:cs="Times New Roman"/>
        </w:rPr>
        <w:t>202</w:t>
      </w:r>
      <w:r w:rsidR="00137E62" w:rsidRPr="00827D4D">
        <w:rPr>
          <w:rFonts w:ascii="Times New Roman" w:hAnsi="Times New Roman" w:cs="Times New Roman"/>
        </w:rPr>
        <w:t>3</w:t>
      </w:r>
      <w:r w:rsidR="004455AB" w:rsidRPr="00827D4D">
        <w:rPr>
          <w:rFonts w:ascii="Times New Roman" w:hAnsi="Times New Roman" w:cs="Times New Roman"/>
        </w:rPr>
        <w:t xml:space="preserve"> yılında </w:t>
      </w:r>
      <w:r w:rsidR="0060020D" w:rsidRPr="00827D4D">
        <w:rPr>
          <w:rFonts w:ascii="Times New Roman" w:hAnsi="Times New Roman" w:cs="Times New Roman"/>
        </w:rPr>
        <w:t>3</w:t>
      </w:r>
      <w:r w:rsidR="00137E62" w:rsidRPr="00827D4D">
        <w:rPr>
          <w:rFonts w:ascii="Times New Roman" w:hAnsi="Times New Roman" w:cs="Times New Roman"/>
        </w:rPr>
        <w:t>1</w:t>
      </w:r>
      <w:r w:rsidR="004455AB" w:rsidRPr="00827D4D">
        <w:rPr>
          <w:rFonts w:ascii="Times New Roman" w:hAnsi="Times New Roman" w:cs="Times New Roman"/>
        </w:rPr>
        <w:t>.</w:t>
      </w:r>
      <w:r w:rsidR="00A24CE0" w:rsidRPr="00827D4D">
        <w:rPr>
          <w:rFonts w:ascii="Times New Roman" w:hAnsi="Times New Roman" w:cs="Times New Roman"/>
        </w:rPr>
        <w:t xml:space="preserve"> </w:t>
      </w:r>
      <w:r w:rsidR="004455AB" w:rsidRPr="00827D4D">
        <w:rPr>
          <w:rFonts w:ascii="Times New Roman" w:hAnsi="Times New Roman" w:cs="Times New Roman"/>
        </w:rPr>
        <w:t>düzenlenecek Koza Genç Moda Tasarımcıları Yarışması için</w:t>
      </w:r>
      <w:r w:rsidR="0061604A" w:rsidRPr="00827D4D">
        <w:rPr>
          <w:rFonts w:ascii="Times New Roman" w:hAnsi="Times New Roman" w:cs="Times New Roman"/>
        </w:rPr>
        <w:t xml:space="preserve"> PR firmasından beklenen hizmet kapsamı aşağıda yer almaktadır.</w:t>
      </w:r>
    </w:p>
    <w:p w14:paraId="712C942F" w14:textId="77777777" w:rsidR="004C3066" w:rsidRPr="00827D4D" w:rsidRDefault="004C3066" w:rsidP="005C2FCD">
      <w:pPr>
        <w:spacing w:after="0" w:line="360" w:lineRule="auto"/>
        <w:jc w:val="both"/>
        <w:rPr>
          <w:rFonts w:ascii="Times New Roman" w:hAnsi="Times New Roman" w:cs="Times New Roman"/>
        </w:rPr>
      </w:pPr>
    </w:p>
    <w:p w14:paraId="55AF92C6" w14:textId="77777777" w:rsidR="0061604A" w:rsidRPr="00827D4D" w:rsidRDefault="0061604A" w:rsidP="00AD5FE0">
      <w:pPr>
        <w:pStyle w:val="ListeParagraf"/>
        <w:numPr>
          <w:ilvl w:val="0"/>
          <w:numId w:val="13"/>
        </w:numPr>
        <w:spacing w:after="0" w:line="360" w:lineRule="auto"/>
        <w:ind w:left="113" w:firstLine="0"/>
        <w:jc w:val="both"/>
        <w:rPr>
          <w:rFonts w:ascii="Times New Roman" w:hAnsi="Times New Roman" w:cs="Times New Roman"/>
          <w:b/>
          <w:u w:val="single"/>
        </w:rPr>
      </w:pPr>
      <w:r w:rsidRPr="00827D4D">
        <w:rPr>
          <w:rFonts w:ascii="Times New Roman" w:hAnsi="Times New Roman" w:cs="Times New Roman"/>
          <w:b/>
          <w:u w:val="single"/>
        </w:rPr>
        <w:t>PR TAKVİMİNİN VE STRATEJİSİNİN OLUŞTURULMASI</w:t>
      </w:r>
    </w:p>
    <w:p w14:paraId="4B9E8AD3" w14:textId="611ACD1D" w:rsidR="00820549" w:rsidRPr="00827D4D" w:rsidRDefault="000B78DA" w:rsidP="005C2FCD">
      <w:pPr>
        <w:spacing w:after="0" w:line="360" w:lineRule="auto"/>
        <w:jc w:val="both"/>
        <w:rPr>
          <w:rFonts w:ascii="Times New Roman" w:hAnsi="Times New Roman" w:cs="Times New Roman"/>
        </w:rPr>
      </w:pPr>
      <w:r w:rsidRPr="00827D4D">
        <w:rPr>
          <w:rFonts w:ascii="Times New Roman" w:hAnsi="Times New Roman" w:cs="Times New Roman"/>
        </w:rPr>
        <w:t>3</w:t>
      </w:r>
      <w:r w:rsidR="00137E62" w:rsidRPr="00827D4D">
        <w:rPr>
          <w:rFonts w:ascii="Times New Roman" w:hAnsi="Times New Roman" w:cs="Times New Roman"/>
        </w:rPr>
        <w:t>1</w:t>
      </w:r>
      <w:r w:rsidRPr="00827D4D">
        <w:rPr>
          <w:rFonts w:ascii="Times New Roman" w:hAnsi="Times New Roman" w:cs="Times New Roman"/>
        </w:rPr>
        <w:t xml:space="preserve">. yıla yakışır şekilde iletişim sürecinin yürütülmesi gerekli olan </w:t>
      </w:r>
      <w:r w:rsidR="00820549" w:rsidRPr="00827D4D">
        <w:rPr>
          <w:rFonts w:ascii="Times New Roman" w:hAnsi="Times New Roman" w:cs="Times New Roman"/>
        </w:rPr>
        <w:t>Koza Genç Moda Tasarımcıları Yarışması</w:t>
      </w:r>
      <w:r w:rsidR="00AC617A" w:rsidRPr="00827D4D">
        <w:rPr>
          <w:rFonts w:ascii="Times New Roman" w:hAnsi="Times New Roman" w:cs="Times New Roman"/>
        </w:rPr>
        <w:t xml:space="preserve"> </w:t>
      </w:r>
      <w:r w:rsidR="00DE3A6F" w:rsidRPr="00827D4D">
        <w:rPr>
          <w:rFonts w:ascii="Times New Roman" w:hAnsi="Times New Roman" w:cs="Times New Roman"/>
        </w:rPr>
        <w:t xml:space="preserve">için oluşturulacak PR Takvimi ve Stratejisi </w:t>
      </w:r>
      <w:r w:rsidR="00C43167" w:rsidRPr="00827D4D">
        <w:rPr>
          <w:rFonts w:ascii="Times New Roman" w:hAnsi="Times New Roman" w:cs="Times New Roman"/>
        </w:rPr>
        <w:t>4</w:t>
      </w:r>
      <w:r w:rsidR="00DE3A6F" w:rsidRPr="00827D4D">
        <w:rPr>
          <w:rFonts w:ascii="Times New Roman" w:hAnsi="Times New Roman" w:cs="Times New Roman"/>
        </w:rPr>
        <w:t xml:space="preserve"> zaman dilimi olarak ele alınmalıdır.</w:t>
      </w:r>
    </w:p>
    <w:p w14:paraId="1C4092C7" w14:textId="77777777" w:rsidR="00820549" w:rsidRPr="00827D4D" w:rsidRDefault="00C43167" w:rsidP="005C2FCD">
      <w:pPr>
        <w:pStyle w:val="ListeParagraf"/>
        <w:numPr>
          <w:ilvl w:val="0"/>
          <w:numId w:val="5"/>
        </w:numPr>
        <w:spacing w:after="0" w:line="360" w:lineRule="auto"/>
        <w:jc w:val="both"/>
        <w:rPr>
          <w:rFonts w:ascii="Times New Roman" w:hAnsi="Times New Roman" w:cs="Times New Roman"/>
        </w:rPr>
      </w:pPr>
      <w:r w:rsidRPr="00827D4D">
        <w:rPr>
          <w:rFonts w:ascii="Times New Roman" w:hAnsi="Times New Roman" w:cs="Times New Roman"/>
        </w:rPr>
        <w:t>Yarışma Başvuru S</w:t>
      </w:r>
      <w:r w:rsidR="00DC4265" w:rsidRPr="00827D4D">
        <w:rPr>
          <w:rFonts w:ascii="Times New Roman" w:hAnsi="Times New Roman" w:cs="Times New Roman"/>
        </w:rPr>
        <w:t>üreci</w:t>
      </w:r>
    </w:p>
    <w:p w14:paraId="744B92C3" w14:textId="77777777" w:rsidR="00C43167" w:rsidRPr="00827D4D" w:rsidRDefault="00C43167" w:rsidP="005C2FCD">
      <w:pPr>
        <w:pStyle w:val="ListeParagraf"/>
        <w:numPr>
          <w:ilvl w:val="0"/>
          <w:numId w:val="5"/>
        </w:numPr>
        <w:spacing w:after="0" w:line="360" w:lineRule="auto"/>
        <w:jc w:val="both"/>
        <w:rPr>
          <w:rFonts w:ascii="Times New Roman" w:hAnsi="Times New Roman" w:cs="Times New Roman"/>
        </w:rPr>
      </w:pPr>
      <w:r w:rsidRPr="00827D4D">
        <w:rPr>
          <w:rFonts w:ascii="Times New Roman" w:hAnsi="Times New Roman" w:cs="Times New Roman"/>
        </w:rPr>
        <w:t>10 Finalist Atölye ve Danışmanlık Süreci</w:t>
      </w:r>
    </w:p>
    <w:p w14:paraId="124A4511" w14:textId="77777777" w:rsidR="00C43167" w:rsidRPr="00827D4D" w:rsidRDefault="00C43167" w:rsidP="005C2FCD">
      <w:pPr>
        <w:pStyle w:val="ListeParagraf"/>
        <w:numPr>
          <w:ilvl w:val="0"/>
          <w:numId w:val="5"/>
        </w:numPr>
        <w:spacing w:after="0" w:line="360" w:lineRule="auto"/>
        <w:jc w:val="both"/>
        <w:rPr>
          <w:rFonts w:ascii="Times New Roman" w:hAnsi="Times New Roman" w:cs="Times New Roman"/>
        </w:rPr>
      </w:pPr>
      <w:r w:rsidRPr="00827D4D">
        <w:rPr>
          <w:rFonts w:ascii="Times New Roman" w:hAnsi="Times New Roman" w:cs="Times New Roman"/>
        </w:rPr>
        <w:t>Gala Gecesi</w:t>
      </w:r>
    </w:p>
    <w:p w14:paraId="46486B53" w14:textId="77777777" w:rsidR="00C43167" w:rsidRPr="00827D4D" w:rsidRDefault="00C43167" w:rsidP="005C2FCD">
      <w:pPr>
        <w:pStyle w:val="ListeParagraf"/>
        <w:numPr>
          <w:ilvl w:val="0"/>
          <w:numId w:val="5"/>
        </w:numPr>
        <w:spacing w:after="0" w:line="360" w:lineRule="auto"/>
        <w:jc w:val="both"/>
        <w:rPr>
          <w:rFonts w:ascii="Times New Roman" w:hAnsi="Times New Roman" w:cs="Times New Roman"/>
        </w:rPr>
      </w:pPr>
      <w:r w:rsidRPr="00827D4D">
        <w:rPr>
          <w:rFonts w:ascii="Times New Roman" w:hAnsi="Times New Roman" w:cs="Times New Roman"/>
        </w:rPr>
        <w:t>Yarışma Sonrası</w:t>
      </w:r>
    </w:p>
    <w:p w14:paraId="634A3A4C" w14:textId="77777777" w:rsidR="00F952F1" w:rsidRPr="00827D4D" w:rsidRDefault="00DC4265" w:rsidP="005C2FCD">
      <w:pPr>
        <w:spacing w:after="0" w:line="360" w:lineRule="auto"/>
        <w:jc w:val="both"/>
        <w:rPr>
          <w:rFonts w:ascii="Times New Roman" w:hAnsi="Times New Roman" w:cs="Times New Roman"/>
          <w:b/>
        </w:rPr>
      </w:pPr>
      <w:r w:rsidRPr="00827D4D">
        <w:rPr>
          <w:rFonts w:ascii="Times New Roman" w:hAnsi="Times New Roman" w:cs="Times New Roman"/>
          <w:b/>
          <w:u w:val="single"/>
        </w:rPr>
        <w:t>Yarışma Başvuru Süreci</w:t>
      </w:r>
    </w:p>
    <w:p w14:paraId="31AB6C12" w14:textId="77777777" w:rsidR="0061604A" w:rsidRPr="00827D4D" w:rsidRDefault="00DC4265" w:rsidP="000713B6">
      <w:pPr>
        <w:pStyle w:val="ListeParagraf"/>
        <w:numPr>
          <w:ilvl w:val="0"/>
          <w:numId w:val="7"/>
        </w:numPr>
        <w:spacing w:after="0" w:line="360" w:lineRule="auto"/>
        <w:jc w:val="both"/>
        <w:rPr>
          <w:rFonts w:ascii="Times New Roman" w:hAnsi="Times New Roman" w:cs="Times New Roman"/>
        </w:rPr>
      </w:pPr>
      <w:r w:rsidRPr="00827D4D">
        <w:rPr>
          <w:rFonts w:ascii="Times New Roman" w:hAnsi="Times New Roman" w:cs="Times New Roman"/>
        </w:rPr>
        <w:t>Yarışma</w:t>
      </w:r>
      <w:r w:rsidR="001A7914" w:rsidRPr="00827D4D">
        <w:rPr>
          <w:rFonts w:ascii="Times New Roman" w:hAnsi="Times New Roman" w:cs="Times New Roman"/>
        </w:rPr>
        <w:t>yı öncelikli olarak hedef kitleye duyurmak ve yarışma</w:t>
      </w:r>
      <w:r w:rsidRPr="00827D4D">
        <w:rPr>
          <w:rFonts w:ascii="Times New Roman" w:hAnsi="Times New Roman" w:cs="Times New Roman"/>
        </w:rPr>
        <w:t xml:space="preserve"> başvuruları arttırmak</w:t>
      </w:r>
    </w:p>
    <w:p w14:paraId="185DCF0D" w14:textId="77777777" w:rsidR="00E337A8" w:rsidRPr="00827D4D" w:rsidRDefault="00E337A8" w:rsidP="000713B6">
      <w:pPr>
        <w:pStyle w:val="ListeParagraf"/>
        <w:numPr>
          <w:ilvl w:val="0"/>
          <w:numId w:val="7"/>
        </w:numPr>
        <w:spacing w:after="0" w:line="360" w:lineRule="auto"/>
        <w:jc w:val="both"/>
        <w:rPr>
          <w:rFonts w:ascii="Times New Roman" w:hAnsi="Times New Roman" w:cs="Times New Roman"/>
        </w:rPr>
      </w:pPr>
      <w:r w:rsidRPr="00827D4D">
        <w:rPr>
          <w:rFonts w:ascii="Times New Roman" w:hAnsi="Times New Roman" w:cs="Times New Roman"/>
        </w:rPr>
        <w:t>Jürinin basına tanıtımı</w:t>
      </w:r>
    </w:p>
    <w:p w14:paraId="61DCD766" w14:textId="77777777" w:rsidR="00F952F1" w:rsidRPr="00827D4D" w:rsidRDefault="00F952F1" w:rsidP="005C2FCD">
      <w:pPr>
        <w:spacing w:after="0" w:line="360" w:lineRule="auto"/>
        <w:jc w:val="both"/>
        <w:rPr>
          <w:rFonts w:ascii="Times New Roman" w:hAnsi="Times New Roman" w:cs="Times New Roman"/>
          <w:b/>
          <w:u w:val="single"/>
        </w:rPr>
      </w:pPr>
      <w:r w:rsidRPr="00827D4D">
        <w:rPr>
          <w:rFonts w:ascii="Times New Roman" w:hAnsi="Times New Roman" w:cs="Times New Roman"/>
          <w:b/>
          <w:u w:val="single"/>
        </w:rPr>
        <w:t>10 Finalist Atölye ve Danışmanlık Süreci</w:t>
      </w:r>
    </w:p>
    <w:p w14:paraId="70404E4D" w14:textId="77777777" w:rsidR="00B37388" w:rsidRPr="00827D4D" w:rsidRDefault="00F952F1" w:rsidP="000713B6">
      <w:pPr>
        <w:pStyle w:val="ListeParagraf"/>
        <w:numPr>
          <w:ilvl w:val="0"/>
          <w:numId w:val="8"/>
        </w:numPr>
        <w:spacing w:after="0" w:line="360" w:lineRule="auto"/>
        <w:jc w:val="both"/>
        <w:rPr>
          <w:rFonts w:ascii="Times New Roman" w:hAnsi="Times New Roman" w:cs="Times New Roman"/>
        </w:rPr>
      </w:pPr>
      <w:r w:rsidRPr="00827D4D">
        <w:rPr>
          <w:rFonts w:ascii="Times New Roman" w:hAnsi="Times New Roman" w:cs="Times New Roman"/>
        </w:rPr>
        <w:t>Atölye süreci</w:t>
      </w:r>
      <w:r w:rsidR="00210CCD" w:rsidRPr="00827D4D">
        <w:rPr>
          <w:rFonts w:ascii="Times New Roman" w:hAnsi="Times New Roman" w:cs="Times New Roman"/>
        </w:rPr>
        <w:t>ne ilişkin özel haber</w:t>
      </w:r>
    </w:p>
    <w:p w14:paraId="6E08CF8A" w14:textId="77777777" w:rsidR="00F952F1" w:rsidRPr="00827D4D" w:rsidRDefault="00725376" w:rsidP="000713B6">
      <w:pPr>
        <w:pStyle w:val="ListeParagraf"/>
        <w:numPr>
          <w:ilvl w:val="0"/>
          <w:numId w:val="8"/>
        </w:numPr>
        <w:spacing w:after="0" w:line="360" w:lineRule="auto"/>
        <w:jc w:val="both"/>
        <w:rPr>
          <w:rFonts w:ascii="Times New Roman" w:hAnsi="Times New Roman" w:cs="Times New Roman"/>
        </w:rPr>
      </w:pPr>
      <w:r w:rsidRPr="00827D4D">
        <w:rPr>
          <w:rFonts w:ascii="Times New Roman" w:hAnsi="Times New Roman" w:cs="Times New Roman"/>
        </w:rPr>
        <w:t xml:space="preserve">Video/Fotoğraf </w:t>
      </w:r>
      <w:r w:rsidR="00296B7C" w:rsidRPr="00827D4D">
        <w:rPr>
          <w:rFonts w:ascii="Times New Roman" w:hAnsi="Times New Roman" w:cs="Times New Roman"/>
        </w:rPr>
        <w:t>çekim prodüksiyonu</w:t>
      </w:r>
    </w:p>
    <w:p w14:paraId="630ECCCE" w14:textId="77777777" w:rsidR="00F952F1" w:rsidRPr="00827D4D" w:rsidRDefault="00210CCD" w:rsidP="000713B6">
      <w:pPr>
        <w:pStyle w:val="ListeParagraf"/>
        <w:numPr>
          <w:ilvl w:val="0"/>
          <w:numId w:val="8"/>
        </w:numPr>
        <w:spacing w:after="0" w:line="360" w:lineRule="auto"/>
        <w:jc w:val="both"/>
        <w:rPr>
          <w:rFonts w:ascii="Times New Roman" w:hAnsi="Times New Roman" w:cs="Times New Roman"/>
        </w:rPr>
      </w:pPr>
      <w:proofErr w:type="spellStart"/>
      <w:r w:rsidRPr="00827D4D">
        <w:rPr>
          <w:rFonts w:ascii="Times New Roman" w:hAnsi="Times New Roman" w:cs="Times New Roman"/>
        </w:rPr>
        <w:t>Mentör</w:t>
      </w:r>
      <w:proofErr w:type="spellEnd"/>
      <w:r w:rsidRPr="00827D4D">
        <w:rPr>
          <w:rFonts w:ascii="Times New Roman" w:hAnsi="Times New Roman" w:cs="Times New Roman"/>
        </w:rPr>
        <w:t xml:space="preserve">/Finalist eşleşmesi ve </w:t>
      </w:r>
      <w:proofErr w:type="spellStart"/>
      <w:r w:rsidRPr="00827D4D">
        <w:rPr>
          <w:rFonts w:ascii="Times New Roman" w:hAnsi="Times New Roman" w:cs="Times New Roman"/>
        </w:rPr>
        <w:t>mentörlere</w:t>
      </w:r>
      <w:proofErr w:type="spellEnd"/>
      <w:r w:rsidRPr="00827D4D">
        <w:rPr>
          <w:rFonts w:ascii="Times New Roman" w:hAnsi="Times New Roman" w:cs="Times New Roman"/>
        </w:rPr>
        <w:t xml:space="preserve"> ilişkin</w:t>
      </w:r>
      <w:r w:rsidR="00B37388" w:rsidRPr="00827D4D">
        <w:rPr>
          <w:rFonts w:ascii="Times New Roman" w:hAnsi="Times New Roman" w:cs="Times New Roman"/>
        </w:rPr>
        <w:t xml:space="preserve"> özel haber/röportaj</w:t>
      </w:r>
    </w:p>
    <w:p w14:paraId="49D3D56D" w14:textId="77777777" w:rsidR="00F952F1" w:rsidRPr="00827D4D" w:rsidRDefault="00F952F1" w:rsidP="005C2FCD">
      <w:pPr>
        <w:spacing w:after="0" w:line="360" w:lineRule="auto"/>
        <w:jc w:val="both"/>
        <w:rPr>
          <w:rFonts w:ascii="Times New Roman" w:hAnsi="Times New Roman" w:cs="Times New Roman"/>
          <w:b/>
          <w:u w:val="single"/>
        </w:rPr>
      </w:pPr>
      <w:r w:rsidRPr="00827D4D">
        <w:rPr>
          <w:rFonts w:ascii="Times New Roman" w:hAnsi="Times New Roman" w:cs="Times New Roman"/>
          <w:b/>
          <w:u w:val="single"/>
        </w:rPr>
        <w:t>Gala Gecesi</w:t>
      </w:r>
    </w:p>
    <w:p w14:paraId="5EAF813A" w14:textId="77777777" w:rsidR="007A64CA" w:rsidRPr="00827D4D" w:rsidRDefault="007A64CA" w:rsidP="007A64CA">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Gala Gecesi’ne ilişkin kreatif projeler, iş birlikleri</w:t>
      </w:r>
    </w:p>
    <w:p w14:paraId="0DFD649E" w14:textId="77777777" w:rsidR="00E337A8" w:rsidRPr="00827D4D" w:rsidRDefault="00E337A8"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Jürinin basına tanıtımı</w:t>
      </w:r>
    </w:p>
    <w:p w14:paraId="4D09AD02" w14:textId="77777777" w:rsidR="00055AF4" w:rsidRPr="00827D4D" w:rsidRDefault="00E366DE"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 xml:space="preserve">Yüksek </w:t>
      </w:r>
      <w:proofErr w:type="spellStart"/>
      <w:r w:rsidR="008A20D9" w:rsidRPr="00827D4D">
        <w:rPr>
          <w:rFonts w:ascii="Times New Roman" w:hAnsi="Times New Roman" w:cs="Times New Roman"/>
        </w:rPr>
        <w:t>celebrity</w:t>
      </w:r>
      <w:proofErr w:type="spellEnd"/>
      <w:r w:rsidR="008A20D9" w:rsidRPr="00827D4D">
        <w:rPr>
          <w:rFonts w:ascii="Times New Roman" w:hAnsi="Times New Roman" w:cs="Times New Roman"/>
        </w:rPr>
        <w:t xml:space="preserve"> katılımı</w:t>
      </w:r>
    </w:p>
    <w:p w14:paraId="073EF4A1" w14:textId="77777777" w:rsidR="00296B7C" w:rsidRPr="00827D4D" w:rsidRDefault="00E366DE"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 xml:space="preserve">Yüksek </w:t>
      </w:r>
      <w:r w:rsidR="008A20D9" w:rsidRPr="00827D4D">
        <w:rPr>
          <w:rFonts w:ascii="Times New Roman" w:hAnsi="Times New Roman" w:cs="Times New Roman"/>
        </w:rPr>
        <w:t>blogger/</w:t>
      </w:r>
      <w:proofErr w:type="spellStart"/>
      <w:r w:rsidR="008A20D9" w:rsidRPr="00827D4D">
        <w:rPr>
          <w:rFonts w:ascii="Times New Roman" w:hAnsi="Times New Roman" w:cs="Times New Roman"/>
        </w:rPr>
        <w:t>ınfluencer</w:t>
      </w:r>
      <w:proofErr w:type="spellEnd"/>
      <w:r w:rsidR="008A20D9" w:rsidRPr="00827D4D">
        <w:rPr>
          <w:rFonts w:ascii="Times New Roman" w:hAnsi="Times New Roman" w:cs="Times New Roman"/>
        </w:rPr>
        <w:t xml:space="preserve"> katılımı</w:t>
      </w:r>
    </w:p>
    <w:p w14:paraId="153B823B" w14:textId="77777777" w:rsidR="00145D6C" w:rsidRPr="00827D4D" w:rsidRDefault="00D41FBD"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Yüksek basın mensubu katılımı</w:t>
      </w:r>
    </w:p>
    <w:p w14:paraId="26FFDEB0" w14:textId="77777777" w:rsidR="00F952F1" w:rsidRPr="00827D4D" w:rsidRDefault="00F952F1"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Davetli listelerinin hazırlanması ve düzenlenmesi</w:t>
      </w:r>
    </w:p>
    <w:p w14:paraId="410EC3D4" w14:textId="77777777" w:rsidR="00F952F1" w:rsidRPr="00827D4D" w:rsidRDefault="00F952F1"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Davetiye gönderimi (</w:t>
      </w:r>
      <w:proofErr w:type="spellStart"/>
      <w:r w:rsidRPr="00827D4D">
        <w:rPr>
          <w:rFonts w:ascii="Times New Roman" w:hAnsi="Times New Roman" w:cs="Times New Roman"/>
        </w:rPr>
        <w:t>save</w:t>
      </w:r>
      <w:proofErr w:type="spellEnd"/>
      <w:r w:rsidRPr="00827D4D">
        <w:rPr>
          <w:rFonts w:ascii="Times New Roman" w:hAnsi="Times New Roman" w:cs="Times New Roman"/>
        </w:rPr>
        <w:t xml:space="preserve"> </w:t>
      </w:r>
      <w:proofErr w:type="spellStart"/>
      <w:r w:rsidRPr="00827D4D">
        <w:rPr>
          <w:rFonts w:ascii="Times New Roman" w:hAnsi="Times New Roman" w:cs="Times New Roman"/>
        </w:rPr>
        <w:t>the</w:t>
      </w:r>
      <w:proofErr w:type="spellEnd"/>
      <w:r w:rsidRPr="00827D4D">
        <w:rPr>
          <w:rFonts w:ascii="Times New Roman" w:hAnsi="Times New Roman" w:cs="Times New Roman"/>
        </w:rPr>
        <w:t xml:space="preserve"> </w:t>
      </w:r>
      <w:proofErr w:type="spellStart"/>
      <w:r w:rsidRPr="00827D4D">
        <w:rPr>
          <w:rFonts w:ascii="Times New Roman" w:hAnsi="Times New Roman" w:cs="Times New Roman"/>
        </w:rPr>
        <w:t>date</w:t>
      </w:r>
      <w:proofErr w:type="spellEnd"/>
      <w:r w:rsidRPr="00827D4D">
        <w:rPr>
          <w:rFonts w:ascii="Times New Roman" w:hAnsi="Times New Roman" w:cs="Times New Roman"/>
        </w:rPr>
        <w:t>/e-davetiye/davetiye)</w:t>
      </w:r>
    </w:p>
    <w:p w14:paraId="6E7B7733" w14:textId="77777777" w:rsidR="00F952F1" w:rsidRPr="00827D4D" w:rsidRDefault="00F952F1"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 xml:space="preserve">LCV alım </w:t>
      </w:r>
      <w:r w:rsidR="0006394D" w:rsidRPr="00827D4D">
        <w:rPr>
          <w:rFonts w:ascii="Times New Roman" w:hAnsi="Times New Roman" w:cs="Times New Roman"/>
        </w:rPr>
        <w:t>ve raporlama süreci</w:t>
      </w:r>
    </w:p>
    <w:p w14:paraId="1198E1E8" w14:textId="77777777" w:rsidR="00F952F1" w:rsidRPr="00827D4D" w:rsidRDefault="00F952F1"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Oturma düzeninin yapılması</w:t>
      </w:r>
    </w:p>
    <w:p w14:paraId="311F36DB" w14:textId="77777777" w:rsidR="00F952F1" w:rsidRPr="00827D4D" w:rsidRDefault="00FA30E0"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 xml:space="preserve">Basın kitinin </w:t>
      </w:r>
      <w:r w:rsidR="00F952F1" w:rsidRPr="00827D4D">
        <w:rPr>
          <w:rFonts w:ascii="Times New Roman" w:hAnsi="Times New Roman" w:cs="Times New Roman"/>
        </w:rPr>
        <w:t>koltuklara dağıtımı</w:t>
      </w:r>
    </w:p>
    <w:p w14:paraId="15884488" w14:textId="77777777" w:rsidR="00F952F1" w:rsidRPr="00827D4D" w:rsidRDefault="00F952F1" w:rsidP="00861520">
      <w:pPr>
        <w:pStyle w:val="ListeParagraf"/>
        <w:numPr>
          <w:ilvl w:val="0"/>
          <w:numId w:val="9"/>
        </w:numPr>
        <w:spacing w:after="0" w:line="360" w:lineRule="auto"/>
        <w:jc w:val="both"/>
        <w:rPr>
          <w:rFonts w:ascii="Times New Roman" w:hAnsi="Times New Roman" w:cs="Times New Roman"/>
        </w:rPr>
      </w:pPr>
      <w:r w:rsidRPr="00827D4D">
        <w:rPr>
          <w:rFonts w:ascii="Times New Roman" w:hAnsi="Times New Roman" w:cs="Times New Roman"/>
        </w:rPr>
        <w:t xml:space="preserve">Davetli </w:t>
      </w:r>
      <w:r w:rsidR="001026EE" w:rsidRPr="00827D4D">
        <w:rPr>
          <w:rFonts w:ascii="Times New Roman" w:hAnsi="Times New Roman" w:cs="Times New Roman"/>
        </w:rPr>
        <w:t>sürecinin yönetimi</w:t>
      </w:r>
    </w:p>
    <w:p w14:paraId="27B9C822" w14:textId="77777777" w:rsidR="00F952F1" w:rsidRPr="00827D4D" w:rsidRDefault="00F952F1" w:rsidP="00861520">
      <w:pPr>
        <w:spacing w:after="0" w:line="360" w:lineRule="auto"/>
        <w:ind w:left="1416"/>
        <w:jc w:val="both"/>
        <w:rPr>
          <w:rFonts w:ascii="Times New Roman" w:hAnsi="Times New Roman" w:cs="Times New Roman"/>
        </w:rPr>
      </w:pPr>
      <w:r w:rsidRPr="00827D4D">
        <w:rPr>
          <w:rFonts w:ascii="Times New Roman" w:hAnsi="Times New Roman" w:cs="Times New Roman"/>
        </w:rPr>
        <w:t>Jüri Üyelerinin Karşılanması ve Ağırlanması</w:t>
      </w:r>
    </w:p>
    <w:p w14:paraId="1D3F9912" w14:textId="77777777" w:rsidR="00F952F1" w:rsidRPr="00827D4D" w:rsidRDefault="00F952F1" w:rsidP="00861520">
      <w:pPr>
        <w:spacing w:after="0" w:line="360" w:lineRule="auto"/>
        <w:ind w:left="1416"/>
        <w:jc w:val="both"/>
        <w:rPr>
          <w:rFonts w:ascii="Times New Roman" w:hAnsi="Times New Roman" w:cs="Times New Roman"/>
        </w:rPr>
      </w:pPr>
      <w:r w:rsidRPr="00827D4D">
        <w:rPr>
          <w:rFonts w:ascii="Times New Roman" w:hAnsi="Times New Roman" w:cs="Times New Roman"/>
        </w:rPr>
        <w:t>VIP Davetlilerinin Karşılanması ve Ağırlanması</w:t>
      </w:r>
    </w:p>
    <w:p w14:paraId="2BDFFD6A" w14:textId="77777777" w:rsidR="00F952F1" w:rsidRPr="00827D4D" w:rsidRDefault="00F952F1" w:rsidP="005C2FCD">
      <w:pPr>
        <w:spacing w:after="0" w:line="360" w:lineRule="auto"/>
        <w:jc w:val="both"/>
        <w:rPr>
          <w:rFonts w:ascii="Times New Roman" w:hAnsi="Times New Roman" w:cs="Times New Roman"/>
          <w:b/>
          <w:u w:val="single"/>
        </w:rPr>
      </w:pPr>
      <w:r w:rsidRPr="00827D4D">
        <w:rPr>
          <w:rFonts w:ascii="Times New Roman" w:hAnsi="Times New Roman" w:cs="Times New Roman"/>
          <w:b/>
          <w:u w:val="single"/>
        </w:rPr>
        <w:t>Yarışma Sonrası</w:t>
      </w:r>
    </w:p>
    <w:p w14:paraId="4B0995FC" w14:textId="77777777" w:rsidR="00E926CB" w:rsidRPr="00827D4D" w:rsidRDefault="003A39FF" w:rsidP="00C94B3E">
      <w:pPr>
        <w:pStyle w:val="ListeParagraf"/>
        <w:numPr>
          <w:ilvl w:val="0"/>
          <w:numId w:val="10"/>
        </w:numPr>
        <w:spacing w:after="0" w:line="360" w:lineRule="auto"/>
        <w:jc w:val="both"/>
        <w:rPr>
          <w:rFonts w:ascii="Times New Roman" w:hAnsi="Times New Roman" w:cs="Times New Roman"/>
        </w:rPr>
      </w:pPr>
      <w:r w:rsidRPr="00827D4D">
        <w:rPr>
          <w:rFonts w:ascii="Times New Roman" w:hAnsi="Times New Roman" w:cs="Times New Roman"/>
        </w:rPr>
        <w:t>İlk 3 kazana</w:t>
      </w:r>
      <w:r w:rsidR="00E926CB" w:rsidRPr="00827D4D">
        <w:rPr>
          <w:rFonts w:ascii="Times New Roman" w:hAnsi="Times New Roman" w:cs="Times New Roman"/>
        </w:rPr>
        <w:t>nın</w:t>
      </w:r>
      <w:r w:rsidRPr="00827D4D">
        <w:rPr>
          <w:rFonts w:ascii="Times New Roman" w:hAnsi="Times New Roman" w:cs="Times New Roman"/>
        </w:rPr>
        <w:t xml:space="preserve"> moda endüstrisine tanıtımı</w:t>
      </w:r>
    </w:p>
    <w:p w14:paraId="49CBD384" w14:textId="77777777" w:rsidR="002E744C" w:rsidRPr="00827D4D" w:rsidRDefault="002E744C" w:rsidP="002E744C">
      <w:pPr>
        <w:spacing w:after="0" w:line="360" w:lineRule="auto"/>
        <w:jc w:val="both"/>
        <w:rPr>
          <w:rFonts w:ascii="Times New Roman" w:hAnsi="Times New Roman" w:cs="Times New Roman"/>
          <w:b/>
          <w:u w:val="single"/>
        </w:rPr>
      </w:pPr>
      <w:r w:rsidRPr="00827D4D">
        <w:rPr>
          <w:rFonts w:ascii="Times New Roman" w:hAnsi="Times New Roman" w:cs="Times New Roman"/>
          <w:b/>
          <w:u w:val="single"/>
        </w:rPr>
        <w:t>Genel İletişim</w:t>
      </w:r>
    </w:p>
    <w:p w14:paraId="2B7E492B" w14:textId="77777777" w:rsidR="00C94B3E" w:rsidRPr="00827D4D" w:rsidRDefault="005A350C" w:rsidP="005C2FCD">
      <w:pPr>
        <w:spacing w:after="0" w:line="360" w:lineRule="auto"/>
        <w:jc w:val="both"/>
        <w:rPr>
          <w:rFonts w:ascii="Times New Roman" w:hAnsi="Times New Roman" w:cs="Times New Roman"/>
        </w:rPr>
      </w:pPr>
      <w:r w:rsidRPr="00827D4D">
        <w:rPr>
          <w:rFonts w:ascii="Times New Roman" w:hAnsi="Times New Roman" w:cs="Times New Roman"/>
        </w:rPr>
        <w:lastRenderedPageBreak/>
        <w:t xml:space="preserve">PR Takvimi ve Stratejisi’nin </w:t>
      </w:r>
      <w:r w:rsidR="00045154" w:rsidRPr="00827D4D">
        <w:rPr>
          <w:rFonts w:ascii="Times New Roman" w:hAnsi="Times New Roman" w:cs="Times New Roman"/>
        </w:rPr>
        <w:t>4</w:t>
      </w:r>
      <w:r w:rsidRPr="00827D4D">
        <w:rPr>
          <w:rFonts w:ascii="Times New Roman" w:hAnsi="Times New Roman" w:cs="Times New Roman"/>
        </w:rPr>
        <w:t xml:space="preserve"> aşamasında</w:t>
      </w:r>
      <w:r w:rsidR="00045154" w:rsidRPr="00827D4D">
        <w:rPr>
          <w:rFonts w:ascii="Times New Roman" w:hAnsi="Times New Roman" w:cs="Times New Roman"/>
        </w:rPr>
        <w:t xml:space="preserve"> aşağıdaki hususlara yer verilecektir:</w:t>
      </w:r>
    </w:p>
    <w:p w14:paraId="26C9C4C6" w14:textId="77777777" w:rsidR="00A82E30" w:rsidRPr="00827D4D" w:rsidRDefault="00A82E30" w:rsidP="00A82E30">
      <w:pPr>
        <w:pStyle w:val="ListeParagraf"/>
        <w:numPr>
          <w:ilvl w:val="0"/>
          <w:numId w:val="11"/>
        </w:numPr>
        <w:spacing w:after="0" w:line="360" w:lineRule="auto"/>
        <w:jc w:val="both"/>
        <w:rPr>
          <w:rFonts w:ascii="Times New Roman" w:hAnsi="Times New Roman" w:cs="Times New Roman"/>
        </w:rPr>
      </w:pPr>
      <w:proofErr w:type="spellStart"/>
      <w:r w:rsidRPr="00827D4D">
        <w:rPr>
          <w:rFonts w:ascii="Times New Roman" w:hAnsi="Times New Roman" w:cs="Times New Roman"/>
        </w:rPr>
        <w:t>Koza’nın</w:t>
      </w:r>
      <w:proofErr w:type="spellEnd"/>
      <w:r w:rsidRPr="00827D4D">
        <w:rPr>
          <w:rFonts w:ascii="Times New Roman" w:hAnsi="Times New Roman" w:cs="Times New Roman"/>
        </w:rPr>
        <w:t xml:space="preserve"> genç moda tasarımcılarına sağladığı imkanlar</w:t>
      </w:r>
    </w:p>
    <w:p w14:paraId="258EA4B7" w14:textId="77777777" w:rsidR="005A350C" w:rsidRPr="00827D4D" w:rsidRDefault="005A350C" w:rsidP="00045154">
      <w:pPr>
        <w:pStyle w:val="ListeParagraf"/>
        <w:numPr>
          <w:ilvl w:val="0"/>
          <w:numId w:val="11"/>
        </w:numPr>
        <w:spacing w:after="0" w:line="360" w:lineRule="auto"/>
        <w:jc w:val="both"/>
        <w:rPr>
          <w:rFonts w:ascii="Times New Roman" w:hAnsi="Times New Roman" w:cs="Times New Roman"/>
        </w:rPr>
      </w:pPr>
      <w:proofErr w:type="spellStart"/>
      <w:r w:rsidRPr="00827D4D">
        <w:rPr>
          <w:rFonts w:ascii="Times New Roman" w:hAnsi="Times New Roman" w:cs="Times New Roman"/>
        </w:rPr>
        <w:t>Koza’nın</w:t>
      </w:r>
      <w:proofErr w:type="spellEnd"/>
      <w:r w:rsidR="000F352F" w:rsidRPr="00827D4D">
        <w:rPr>
          <w:rFonts w:ascii="Times New Roman" w:hAnsi="Times New Roman" w:cs="Times New Roman"/>
        </w:rPr>
        <w:t xml:space="preserve"> </w:t>
      </w:r>
      <w:r w:rsidRPr="00827D4D">
        <w:rPr>
          <w:rFonts w:ascii="Times New Roman" w:hAnsi="Times New Roman" w:cs="Times New Roman"/>
        </w:rPr>
        <w:t>moda endüstrisine kat</w:t>
      </w:r>
      <w:r w:rsidR="00A82E30" w:rsidRPr="00827D4D">
        <w:rPr>
          <w:rFonts w:ascii="Times New Roman" w:hAnsi="Times New Roman" w:cs="Times New Roman"/>
        </w:rPr>
        <w:t>kıları</w:t>
      </w:r>
    </w:p>
    <w:p w14:paraId="6C51D094" w14:textId="532E31B6" w:rsidR="00CC1C10" w:rsidRPr="00827D4D" w:rsidRDefault="00CC1C10" w:rsidP="00836351">
      <w:pPr>
        <w:pStyle w:val="ListeParagraf"/>
        <w:numPr>
          <w:ilvl w:val="0"/>
          <w:numId w:val="11"/>
        </w:numPr>
        <w:spacing w:after="0" w:line="360" w:lineRule="auto"/>
        <w:jc w:val="both"/>
        <w:rPr>
          <w:rFonts w:ascii="Times New Roman" w:hAnsi="Times New Roman" w:cs="Times New Roman"/>
        </w:rPr>
      </w:pPr>
      <w:proofErr w:type="spellStart"/>
      <w:r w:rsidRPr="00827D4D">
        <w:rPr>
          <w:rFonts w:ascii="Times New Roman" w:hAnsi="Times New Roman" w:cs="Times New Roman"/>
        </w:rPr>
        <w:t>Koza’nın</w:t>
      </w:r>
      <w:proofErr w:type="spellEnd"/>
      <w:r w:rsidRPr="00827D4D">
        <w:rPr>
          <w:rFonts w:ascii="Times New Roman" w:hAnsi="Times New Roman" w:cs="Times New Roman"/>
        </w:rPr>
        <w:t xml:space="preserve"> </w:t>
      </w:r>
      <w:proofErr w:type="spellStart"/>
      <w:r w:rsidRPr="00827D4D">
        <w:rPr>
          <w:rFonts w:ascii="Times New Roman" w:hAnsi="Times New Roman" w:cs="Times New Roman"/>
        </w:rPr>
        <w:t>İHKİB’in</w:t>
      </w:r>
      <w:proofErr w:type="spellEnd"/>
      <w:r w:rsidRPr="00827D4D">
        <w:rPr>
          <w:rFonts w:ascii="Times New Roman" w:hAnsi="Times New Roman" w:cs="Times New Roman"/>
        </w:rPr>
        <w:t xml:space="preserve"> bir markası olduğu</w:t>
      </w:r>
      <w:r w:rsidR="00045154" w:rsidRPr="00827D4D">
        <w:rPr>
          <w:rFonts w:ascii="Times New Roman" w:hAnsi="Times New Roman" w:cs="Times New Roman"/>
        </w:rPr>
        <w:t xml:space="preserve"> ve </w:t>
      </w:r>
      <w:r w:rsidR="00137E62" w:rsidRPr="00827D4D">
        <w:rPr>
          <w:rFonts w:ascii="Times New Roman" w:hAnsi="Times New Roman" w:cs="Times New Roman"/>
        </w:rPr>
        <w:t>30</w:t>
      </w:r>
      <w:r w:rsidR="000876F7" w:rsidRPr="00827D4D">
        <w:rPr>
          <w:rFonts w:ascii="Times New Roman" w:hAnsi="Times New Roman" w:cs="Times New Roman"/>
        </w:rPr>
        <w:t xml:space="preserve"> y</w:t>
      </w:r>
      <w:r w:rsidR="00045154" w:rsidRPr="00827D4D">
        <w:rPr>
          <w:rFonts w:ascii="Times New Roman" w:hAnsi="Times New Roman" w:cs="Times New Roman"/>
        </w:rPr>
        <w:t>ıldır düzenlendiği</w:t>
      </w:r>
    </w:p>
    <w:p w14:paraId="19BB9E47" w14:textId="77777777" w:rsidR="00062F49" w:rsidRPr="00827D4D" w:rsidRDefault="00045154" w:rsidP="000B27A6">
      <w:pPr>
        <w:pStyle w:val="ListeParagraf"/>
        <w:numPr>
          <w:ilvl w:val="0"/>
          <w:numId w:val="11"/>
        </w:numPr>
        <w:spacing w:after="0" w:line="360" w:lineRule="auto"/>
        <w:jc w:val="both"/>
        <w:rPr>
          <w:rFonts w:ascii="Times New Roman" w:hAnsi="Times New Roman" w:cs="Times New Roman"/>
        </w:rPr>
      </w:pPr>
      <w:r w:rsidRPr="00827D4D">
        <w:rPr>
          <w:rFonts w:ascii="Times New Roman" w:hAnsi="Times New Roman" w:cs="Times New Roman"/>
        </w:rPr>
        <w:t>Türkiye’nin en iyi moda</w:t>
      </w:r>
      <w:r w:rsidR="00DF5331" w:rsidRPr="00827D4D">
        <w:rPr>
          <w:rFonts w:ascii="Times New Roman" w:hAnsi="Times New Roman" w:cs="Times New Roman"/>
        </w:rPr>
        <w:t xml:space="preserve"> tasarım</w:t>
      </w:r>
      <w:r w:rsidRPr="00827D4D">
        <w:rPr>
          <w:rFonts w:ascii="Times New Roman" w:hAnsi="Times New Roman" w:cs="Times New Roman"/>
        </w:rPr>
        <w:t xml:space="preserve">cılarının </w:t>
      </w:r>
      <w:r w:rsidR="00062F49" w:rsidRPr="00827D4D">
        <w:rPr>
          <w:rFonts w:ascii="Times New Roman" w:hAnsi="Times New Roman" w:cs="Times New Roman"/>
        </w:rPr>
        <w:t>bir</w:t>
      </w:r>
      <w:r w:rsidRPr="00827D4D">
        <w:rPr>
          <w:rFonts w:ascii="Times New Roman" w:hAnsi="Times New Roman" w:cs="Times New Roman"/>
        </w:rPr>
        <w:t xml:space="preserve">çoğunun yolunun </w:t>
      </w:r>
      <w:proofErr w:type="spellStart"/>
      <w:r w:rsidRPr="00827D4D">
        <w:rPr>
          <w:rFonts w:ascii="Times New Roman" w:hAnsi="Times New Roman" w:cs="Times New Roman"/>
        </w:rPr>
        <w:t>Koza’dan</w:t>
      </w:r>
      <w:proofErr w:type="spellEnd"/>
      <w:r w:rsidRPr="00827D4D">
        <w:rPr>
          <w:rFonts w:ascii="Times New Roman" w:hAnsi="Times New Roman" w:cs="Times New Roman"/>
        </w:rPr>
        <w:t xml:space="preserve"> geçtiği</w:t>
      </w:r>
    </w:p>
    <w:p w14:paraId="4DB3BB78" w14:textId="77777777" w:rsidR="00F76EBB" w:rsidRPr="00827D4D" w:rsidRDefault="00F76EBB" w:rsidP="000B27A6">
      <w:pPr>
        <w:pStyle w:val="ListeParagraf"/>
        <w:numPr>
          <w:ilvl w:val="0"/>
          <w:numId w:val="11"/>
        </w:numPr>
        <w:spacing w:after="0" w:line="360" w:lineRule="auto"/>
        <w:jc w:val="both"/>
        <w:rPr>
          <w:rFonts w:ascii="Times New Roman" w:hAnsi="Times New Roman" w:cs="Times New Roman"/>
        </w:rPr>
      </w:pPr>
      <w:r w:rsidRPr="00827D4D">
        <w:rPr>
          <w:rFonts w:ascii="Times New Roman" w:hAnsi="Times New Roman" w:cs="Times New Roman"/>
        </w:rPr>
        <w:t>Koza jüri üyeleri</w:t>
      </w:r>
      <w:r w:rsidR="00062F49" w:rsidRPr="00827D4D">
        <w:rPr>
          <w:rFonts w:ascii="Times New Roman" w:hAnsi="Times New Roman" w:cs="Times New Roman"/>
        </w:rPr>
        <w:t xml:space="preserve">nin </w:t>
      </w:r>
      <w:r w:rsidR="009F616E" w:rsidRPr="00827D4D">
        <w:rPr>
          <w:rFonts w:ascii="Times New Roman" w:hAnsi="Times New Roman" w:cs="Times New Roman"/>
        </w:rPr>
        <w:t xml:space="preserve">moda </w:t>
      </w:r>
      <w:r w:rsidR="00895F47" w:rsidRPr="00827D4D">
        <w:rPr>
          <w:rFonts w:ascii="Times New Roman" w:hAnsi="Times New Roman" w:cs="Times New Roman"/>
        </w:rPr>
        <w:t>endüstrisindeki</w:t>
      </w:r>
      <w:r w:rsidR="009F616E" w:rsidRPr="00827D4D">
        <w:rPr>
          <w:rFonts w:ascii="Times New Roman" w:hAnsi="Times New Roman" w:cs="Times New Roman"/>
        </w:rPr>
        <w:t xml:space="preserve"> </w:t>
      </w:r>
      <w:r w:rsidR="00062F49" w:rsidRPr="00827D4D">
        <w:rPr>
          <w:rFonts w:ascii="Times New Roman" w:hAnsi="Times New Roman" w:cs="Times New Roman"/>
        </w:rPr>
        <w:t>önemi</w:t>
      </w:r>
    </w:p>
    <w:p w14:paraId="032BD4D9" w14:textId="77777777" w:rsidR="00CC1C10" w:rsidRPr="00827D4D" w:rsidRDefault="00CC1C10" w:rsidP="005A350C">
      <w:pPr>
        <w:spacing w:after="0" w:line="360" w:lineRule="auto"/>
        <w:jc w:val="both"/>
        <w:rPr>
          <w:rFonts w:ascii="Times New Roman" w:hAnsi="Times New Roman" w:cs="Times New Roman"/>
        </w:rPr>
      </w:pPr>
    </w:p>
    <w:p w14:paraId="43912BAC" w14:textId="6662F515" w:rsidR="00E6046A"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KOZA 20</w:t>
      </w:r>
      <w:r w:rsidR="00D05D5F" w:rsidRPr="00827D4D">
        <w:rPr>
          <w:rFonts w:ascii="Times New Roman" w:hAnsi="Times New Roman" w:cs="Times New Roman"/>
        </w:rPr>
        <w:t>2</w:t>
      </w:r>
      <w:r w:rsidR="00137E62" w:rsidRPr="00827D4D">
        <w:rPr>
          <w:rFonts w:ascii="Times New Roman" w:hAnsi="Times New Roman" w:cs="Times New Roman"/>
        </w:rPr>
        <w:t>3</w:t>
      </w:r>
      <w:r w:rsidRPr="00827D4D">
        <w:rPr>
          <w:rFonts w:ascii="Times New Roman" w:hAnsi="Times New Roman" w:cs="Times New Roman"/>
        </w:rPr>
        <w:t xml:space="preserve"> YILI İÇİN ÖZEL İÇERİK ÜRETMEK</w:t>
      </w:r>
    </w:p>
    <w:p w14:paraId="33455116" w14:textId="77777777" w:rsidR="008D31A9"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BASIN BÜLTENİ VE KİTİ HAZIRLANMASI VE DAĞITIMI</w:t>
      </w:r>
    </w:p>
    <w:p w14:paraId="05447D2E" w14:textId="77777777" w:rsidR="00E6046A"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BASILI YAYINLARA (GÜNLÜK, HAFTALIK, AYLIK); DİJİTAL YAYINLARA VE ONLİNE MECRALARA YÖNELİK ÖZEL HABER VE RÖPORTAJ ÇALIŞMALARININ YAPILMASI</w:t>
      </w:r>
    </w:p>
    <w:p w14:paraId="2F830C6D" w14:textId="77777777" w:rsidR="00186446"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TV PROGRAMI/TV İLETİŞİMİ</w:t>
      </w:r>
    </w:p>
    <w:p w14:paraId="51808CB6" w14:textId="77777777" w:rsidR="00E6046A"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BLOGGER/INFLUENCER</w:t>
      </w:r>
      <w:r w:rsidR="00466875" w:rsidRPr="00827D4D">
        <w:rPr>
          <w:rFonts w:ascii="Times New Roman" w:hAnsi="Times New Roman" w:cs="Times New Roman"/>
        </w:rPr>
        <w:t>/YOUTUBER</w:t>
      </w:r>
      <w:r w:rsidRPr="00827D4D">
        <w:rPr>
          <w:rFonts w:ascii="Times New Roman" w:hAnsi="Times New Roman" w:cs="Times New Roman"/>
        </w:rPr>
        <w:t xml:space="preserve"> İŞ BİRLİKLERİ/PROJELERİ</w:t>
      </w:r>
    </w:p>
    <w:p w14:paraId="4BA2F729" w14:textId="77777777" w:rsidR="00186446"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SOSYAL MEDYA AJANSI İLE ORTAK PROJELER GELİŞTİRME</w:t>
      </w:r>
    </w:p>
    <w:p w14:paraId="45F0BFF4" w14:textId="77777777" w:rsidR="00E6046A"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AYLIK DEĞERLENDİRME TOPLANTISI YAPILMASI</w:t>
      </w:r>
    </w:p>
    <w:p w14:paraId="4000C83C" w14:textId="77777777" w:rsidR="007B2B7C"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HEDEFLENEN BASIN GERİ DÖNÜŞLERİNİ SAĞLAMAK</w:t>
      </w:r>
    </w:p>
    <w:p w14:paraId="790E8268" w14:textId="77777777" w:rsidR="00E6046A"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AYLIK OLARAK BASIN YANSIMA RAPORUNUN KOMİTEYLE PAYLAŞIMI (GALA GECESİ VE ÖZEL ETKİNLİKLER SONRASINDA AYRICA BASIN YANSIMA RAPORUNUN KOMİTEYLE PAYLAŞIMI)</w:t>
      </w:r>
    </w:p>
    <w:p w14:paraId="3CADBD1A" w14:textId="77777777" w:rsidR="00E6046A"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BASINDAN GELEN TÜM İHTİYAÇLARA CEVAP VERMEK</w:t>
      </w:r>
    </w:p>
    <w:p w14:paraId="703C68E2" w14:textId="77777777" w:rsidR="00E6046A" w:rsidRPr="00827D4D" w:rsidRDefault="00186446"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KRİZ YÖNETİMİ</w:t>
      </w:r>
    </w:p>
    <w:p w14:paraId="58908928" w14:textId="77777777" w:rsidR="000F1431" w:rsidRPr="00827D4D" w:rsidRDefault="000F1431"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 xml:space="preserve">BELİRLENEN PR ÇALIŞMASI DÖNEMİ DIŞINDA MAKSİMUM 3 ETKİNLİK İÇİN MÜNFERİT </w:t>
      </w:r>
      <w:r w:rsidR="00F64F38" w:rsidRPr="00827D4D">
        <w:rPr>
          <w:rFonts w:ascii="Times New Roman" w:hAnsi="Times New Roman" w:cs="Times New Roman"/>
        </w:rPr>
        <w:t>BASIN BÜLTENİ HAZIRLANMASI VE DAĞITIMI</w:t>
      </w:r>
      <w:r w:rsidR="00C73F0C" w:rsidRPr="00827D4D">
        <w:rPr>
          <w:rFonts w:ascii="Times New Roman" w:hAnsi="Times New Roman" w:cs="Times New Roman"/>
        </w:rPr>
        <w:t xml:space="preserve"> </w:t>
      </w:r>
    </w:p>
    <w:p w14:paraId="3BEAA277" w14:textId="77777777" w:rsidR="00A92BBF" w:rsidRPr="00827D4D" w:rsidRDefault="00A92BBF"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FİNALDE DETAYLI BİR SONUÇ RAPORU OLUŞTURULMASI</w:t>
      </w:r>
    </w:p>
    <w:p w14:paraId="33678E64" w14:textId="6EB52E86" w:rsidR="0006394D" w:rsidRPr="00827D4D" w:rsidRDefault="0006394D" w:rsidP="00AD5FE0">
      <w:pPr>
        <w:pStyle w:val="ListeParagraf"/>
        <w:numPr>
          <w:ilvl w:val="0"/>
          <w:numId w:val="13"/>
        </w:numPr>
        <w:spacing w:after="0" w:line="360" w:lineRule="auto"/>
        <w:ind w:left="113" w:firstLine="0"/>
        <w:jc w:val="both"/>
        <w:rPr>
          <w:rFonts w:ascii="Times New Roman" w:hAnsi="Times New Roman" w:cs="Times New Roman"/>
        </w:rPr>
      </w:pPr>
      <w:r w:rsidRPr="00827D4D">
        <w:rPr>
          <w:rFonts w:ascii="Times New Roman" w:hAnsi="Times New Roman" w:cs="Times New Roman"/>
        </w:rPr>
        <w:t>KOZA 202</w:t>
      </w:r>
      <w:r w:rsidR="00137E62" w:rsidRPr="00827D4D">
        <w:rPr>
          <w:rFonts w:ascii="Times New Roman" w:hAnsi="Times New Roman" w:cs="Times New Roman"/>
        </w:rPr>
        <w:t>3</w:t>
      </w:r>
      <w:r w:rsidRPr="00827D4D">
        <w:rPr>
          <w:rFonts w:ascii="Times New Roman" w:hAnsi="Times New Roman" w:cs="Times New Roman"/>
        </w:rPr>
        <w:t xml:space="preserve"> PR ÇALIŞMALARI </w:t>
      </w:r>
      <w:r w:rsidR="00CC7A78" w:rsidRPr="00827D4D">
        <w:rPr>
          <w:rFonts w:ascii="Times New Roman" w:hAnsi="Times New Roman" w:cs="Times New Roman"/>
          <w:b/>
        </w:rPr>
        <w:t xml:space="preserve"> </w:t>
      </w:r>
      <w:r w:rsidR="00137E62" w:rsidRPr="00827D4D">
        <w:rPr>
          <w:rFonts w:ascii="Times New Roman" w:hAnsi="Times New Roman" w:cs="Times New Roman"/>
          <w:b/>
        </w:rPr>
        <w:t>01 Ocak</w:t>
      </w:r>
      <w:r w:rsidR="00CC7A78" w:rsidRPr="00827D4D">
        <w:rPr>
          <w:rFonts w:ascii="Times New Roman" w:hAnsi="Times New Roman" w:cs="Times New Roman"/>
          <w:b/>
        </w:rPr>
        <w:t xml:space="preserve"> 202</w:t>
      </w:r>
      <w:r w:rsidR="00137E62" w:rsidRPr="00827D4D">
        <w:rPr>
          <w:rFonts w:ascii="Times New Roman" w:hAnsi="Times New Roman" w:cs="Times New Roman"/>
          <w:b/>
        </w:rPr>
        <w:t>3</w:t>
      </w:r>
      <w:r w:rsidR="00CC7A78" w:rsidRPr="00827D4D">
        <w:rPr>
          <w:rFonts w:ascii="Times New Roman" w:hAnsi="Times New Roman" w:cs="Times New Roman"/>
          <w:b/>
        </w:rPr>
        <w:t xml:space="preserve"> –</w:t>
      </w:r>
      <w:r w:rsidR="00137E62" w:rsidRPr="00827D4D">
        <w:rPr>
          <w:rFonts w:ascii="Times New Roman" w:hAnsi="Times New Roman" w:cs="Times New Roman"/>
          <w:b/>
        </w:rPr>
        <w:t xml:space="preserve"> 31 Aralık</w:t>
      </w:r>
      <w:r w:rsidR="00CC7A78" w:rsidRPr="00827D4D">
        <w:rPr>
          <w:rFonts w:ascii="Times New Roman" w:hAnsi="Times New Roman" w:cs="Times New Roman"/>
          <w:b/>
        </w:rPr>
        <w:t xml:space="preserve"> 202</w:t>
      </w:r>
      <w:r w:rsidR="0060020D" w:rsidRPr="00827D4D">
        <w:rPr>
          <w:rFonts w:ascii="Times New Roman" w:hAnsi="Times New Roman" w:cs="Times New Roman"/>
          <w:b/>
        </w:rPr>
        <w:t>3</w:t>
      </w:r>
      <w:r w:rsidR="004C3066" w:rsidRPr="00827D4D">
        <w:rPr>
          <w:rFonts w:ascii="Times New Roman" w:hAnsi="Times New Roman" w:cs="Times New Roman"/>
          <w:b/>
        </w:rPr>
        <w:t xml:space="preserve"> ZAMAN ARALIĞINDA</w:t>
      </w:r>
      <w:r w:rsidRPr="00827D4D">
        <w:rPr>
          <w:rFonts w:ascii="Times New Roman" w:hAnsi="Times New Roman" w:cs="Times New Roman"/>
        </w:rPr>
        <w:t xml:space="preserve"> </w:t>
      </w:r>
      <w:r w:rsidR="00557072" w:rsidRPr="00827D4D">
        <w:rPr>
          <w:rFonts w:ascii="Times New Roman" w:hAnsi="Times New Roman" w:cs="Times New Roman"/>
        </w:rPr>
        <w:t xml:space="preserve">1 YIL SÜREYLE </w:t>
      </w:r>
      <w:r w:rsidRPr="00827D4D">
        <w:rPr>
          <w:rFonts w:ascii="Times New Roman" w:hAnsi="Times New Roman" w:cs="Times New Roman"/>
        </w:rPr>
        <w:t>GERÇEKLEŞTİRİLECEKTİR.</w:t>
      </w:r>
    </w:p>
    <w:p w14:paraId="26CE6008" w14:textId="77777777" w:rsidR="00033F6D" w:rsidRPr="00827D4D" w:rsidRDefault="00033F6D" w:rsidP="00033F6D">
      <w:pPr>
        <w:spacing w:after="0" w:line="360" w:lineRule="auto"/>
        <w:jc w:val="both"/>
        <w:rPr>
          <w:rFonts w:ascii="Times New Roman" w:hAnsi="Times New Roman" w:cs="Times New Roman"/>
        </w:rPr>
      </w:pPr>
    </w:p>
    <w:p w14:paraId="71DD2F97" w14:textId="3EE82092" w:rsidR="0006394D" w:rsidRPr="00827D4D" w:rsidRDefault="0097000A" w:rsidP="00033F6D">
      <w:pPr>
        <w:spacing w:after="0" w:line="360" w:lineRule="auto"/>
        <w:jc w:val="both"/>
        <w:rPr>
          <w:rFonts w:ascii="Times New Roman" w:hAnsi="Times New Roman" w:cs="Times New Roman"/>
        </w:rPr>
      </w:pPr>
      <w:r w:rsidRPr="00827D4D">
        <w:rPr>
          <w:rFonts w:ascii="Times New Roman" w:hAnsi="Times New Roman" w:cs="Times New Roman"/>
        </w:rPr>
        <w:t>*PR</w:t>
      </w:r>
      <w:r w:rsidR="00033F6D" w:rsidRPr="00827D4D">
        <w:rPr>
          <w:rFonts w:ascii="Times New Roman" w:hAnsi="Times New Roman" w:cs="Times New Roman"/>
        </w:rPr>
        <w:t xml:space="preserve"> ajansı, </w:t>
      </w:r>
      <w:r w:rsidRPr="00827D4D">
        <w:rPr>
          <w:rFonts w:ascii="Times New Roman" w:hAnsi="Times New Roman" w:cs="Times New Roman"/>
        </w:rPr>
        <w:t>Gala Gecesi’nde</w:t>
      </w:r>
      <w:r w:rsidR="00033F6D" w:rsidRPr="00827D4D">
        <w:rPr>
          <w:rFonts w:ascii="Times New Roman" w:hAnsi="Times New Roman" w:cs="Times New Roman"/>
        </w:rPr>
        <w:t xml:space="preserve"> kendi özel fotoğraf ve video ekibiyle çalışır.</w:t>
      </w:r>
    </w:p>
    <w:p w14:paraId="4D77A12D" w14:textId="77777777" w:rsidR="0006394D" w:rsidRPr="00827D4D" w:rsidRDefault="0006394D" w:rsidP="00033F6D">
      <w:pPr>
        <w:spacing w:after="0" w:line="360" w:lineRule="auto"/>
        <w:jc w:val="both"/>
        <w:rPr>
          <w:rFonts w:ascii="Times New Roman" w:hAnsi="Times New Roman" w:cs="Times New Roman"/>
        </w:rPr>
      </w:pPr>
    </w:p>
    <w:p w14:paraId="3BAED9CD" w14:textId="707CEE50" w:rsidR="00326540" w:rsidRPr="00827D4D" w:rsidRDefault="00A32520" w:rsidP="00326540">
      <w:pPr>
        <w:spacing w:after="0" w:line="360" w:lineRule="auto"/>
        <w:jc w:val="both"/>
        <w:rPr>
          <w:rFonts w:ascii="Times New Roman" w:hAnsi="Times New Roman" w:cs="Times New Roman"/>
          <w:b/>
        </w:rPr>
      </w:pPr>
      <w:r w:rsidRPr="00827D4D">
        <w:rPr>
          <w:rFonts w:ascii="Times New Roman" w:hAnsi="Times New Roman" w:cs="Times New Roman"/>
          <w:b/>
        </w:rPr>
        <w:t>GENEL ŞARTLAR:</w:t>
      </w:r>
    </w:p>
    <w:p w14:paraId="1F4FE6F9" w14:textId="1FB9E90F" w:rsidR="00326540" w:rsidRDefault="00326540" w:rsidP="00326540">
      <w:pPr>
        <w:pStyle w:val="ListeParagraf"/>
        <w:numPr>
          <w:ilvl w:val="0"/>
          <w:numId w:val="16"/>
        </w:numPr>
        <w:jc w:val="both"/>
        <w:rPr>
          <w:rFonts w:ascii="Times New Roman" w:hAnsi="Times New Roman" w:cs="Times New Roman"/>
          <w:color w:val="000000" w:themeColor="text1"/>
        </w:rPr>
      </w:pPr>
      <w:r w:rsidRPr="00827D4D">
        <w:rPr>
          <w:rFonts w:ascii="Times New Roman" w:hAnsi="Times New Roman" w:cs="Times New Roman"/>
          <w:color w:val="000000" w:themeColor="text1"/>
        </w:rPr>
        <w:t xml:space="preserve">Teklifler, KDV hariç olarak gösterilmelidir. </w:t>
      </w:r>
    </w:p>
    <w:p w14:paraId="3A2EB8AB" w14:textId="6DDFDCCF" w:rsidR="00827D4D" w:rsidRPr="00827D4D" w:rsidRDefault="00827D4D" w:rsidP="00827D4D">
      <w:pPr>
        <w:pStyle w:val="ListeParagraf"/>
        <w:numPr>
          <w:ilvl w:val="0"/>
          <w:numId w:val="16"/>
        </w:numPr>
        <w:spacing w:after="0" w:line="360" w:lineRule="auto"/>
        <w:jc w:val="both"/>
        <w:rPr>
          <w:rFonts w:ascii="Times New Roman" w:hAnsi="Times New Roman" w:cs="Times New Roman"/>
          <w:sz w:val="24"/>
          <w:szCs w:val="24"/>
        </w:rPr>
      </w:pPr>
      <w:r w:rsidRPr="00404B7A">
        <w:rPr>
          <w:rFonts w:ascii="Times New Roman" w:hAnsi="Times New Roman" w:cs="Times New Roman"/>
          <w:color w:val="000000" w:themeColor="text1"/>
          <w:sz w:val="24"/>
          <w:szCs w:val="24"/>
        </w:rPr>
        <w:t xml:space="preserve">Teklifler </w:t>
      </w:r>
      <w:r w:rsidRPr="00404B7A">
        <w:rPr>
          <w:rStyle w:val="Kpr"/>
          <w:rFonts w:ascii="Times New Roman" w:hAnsi="Times New Roman" w:cs="Times New Roman"/>
          <w:b/>
          <w:bCs/>
          <w:color w:val="000000" w:themeColor="text1"/>
          <w:sz w:val="24"/>
          <w:szCs w:val="24"/>
        </w:rPr>
        <w:t>09.01.2023</w:t>
      </w:r>
      <w:r w:rsidRPr="00404B7A">
        <w:rPr>
          <w:rStyle w:val="Kpr"/>
          <w:rFonts w:ascii="Times New Roman" w:hAnsi="Times New Roman" w:cs="Times New Roman"/>
          <w:color w:val="000000" w:themeColor="text1"/>
          <w:sz w:val="24"/>
          <w:szCs w:val="24"/>
        </w:rPr>
        <w:t xml:space="preserve"> tarihi</w:t>
      </w:r>
      <w:r w:rsidRPr="00404B7A">
        <w:rPr>
          <w:rFonts w:ascii="Times New Roman" w:hAnsi="Times New Roman" w:cs="Times New Roman"/>
          <w:color w:val="000000" w:themeColor="text1"/>
          <w:sz w:val="24"/>
          <w:szCs w:val="24"/>
        </w:rPr>
        <w:t xml:space="preserve"> </w:t>
      </w:r>
      <w:r w:rsidRPr="00404B7A">
        <w:rPr>
          <w:rFonts w:ascii="Times New Roman" w:hAnsi="Times New Roman" w:cs="Times New Roman"/>
          <w:b/>
          <w:bCs/>
          <w:color w:val="000000" w:themeColor="text1"/>
          <w:sz w:val="24"/>
          <w:szCs w:val="24"/>
        </w:rPr>
        <w:t>en geç saat 16:00‘ya</w:t>
      </w:r>
      <w:r w:rsidRPr="00404B7A">
        <w:rPr>
          <w:rFonts w:ascii="Times New Roman" w:hAnsi="Times New Roman" w:cs="Times New Roman"/>
          <w:color w:val="000000" w:themeColor="text1"/>
          <w:sz w:val="24"/>
          <w:szCs w:val="24"/>
        </w:rPr>
        <w:t xml:space="preserve"> kadar </w:t>
      </w:r>
      <w:hyperlink r:id="rId8" w:history="1">
        <w:r w:rsidRPr="00404B7A">
          <w:rPr>
            <w:rStyle w:val="Kpr"/>
            <w:rFonts w:ascii="Times New Roman" w:eastAsia="Times New Roman" w:hAnsi="Times New Roman" w:cs="Times New Roman"/>
            <w:sz w:val="24"/>
            <w:szCs w:val="24"/>
          </w:rPr>
          <w:t>idari@itkib.org.tr</w:t>
        </w:r>
      </w:hyperlink>
      <w:r w:rsidRPr="00404B7A">
        <w:rPr>
          <w:rFonts w:ascii="Times New Roman" w:eastAsia="Times New Roman" w:hAnsi="Times New Roman" w:cs="Times New Roman"/>
          <w:color w:val="353535"/>
          <w:sz w:val="24"/>
          <w:szCs w:val="24"/>
        </w:rPr>
        <w:t xml:space="preserve"> – </w:t>
      </w:r>
      <w:hyperlink r:id="rId9" w:history="1">
        <w:r w:rsidRPr="00404B7A">
          <w:rPr>
            <w:rStyle w:val="Kpr"/>
            <w:rFonts w:ascii="Times New Roman" w:eastAsia="Times New Roman" w:hAnsi="Times New Roman" w:cs="Times New Roman"/>
            <w:sz w:val="24"/>
            <w:szCs w:val="24"/>
          </w:rPr>
          <w:t>anil.biyik@itkib.org.tr</w:t>
        </w:r>
      </w:hyperlink>
      <w:r w:rsidRPr="00404B7A">
        <w:rPr>
          <w:rFonts w:ascii="Times New Roman" w:eastAsia="Times New Roman" w:hAnsi="Times New Roman" w:cs="Times New Roman"/>
          <w:color w:val="353535"/>
          <w:sz w:val="24"/>
          <w:szCs w:val="24"/>
        </w:rPr>
        <w:t xml:space="preserve"> adreslerine </w:t>
      </w:r>
      <w:proofErr w:type="gramStart"/>
      <w:r w:rsidRPr="00404B7A">
        <w:rPr>
          <w:rFonts w:ascii="Times New Roman" w:eastAsia="Times New Roman" w:hAnsi="Times New Roman" w:cs="Times New Roman"/>
          <w:color w:val="353535"/>
          <w:sz w:val="24"/>
          <w:szCs w:val="24"/>
        </w:rPr>
        <w:t>mail</w:t>
      </w:r>
      <w:proofErr w:type="gramEnd"/>
      <w:r w:rsidRPr="00404B7A">
        <w:rPr>
          <w:rFonts w:ascii="Times New Roman" w:eastAsia="Times New Roman" w:hAnsi="Times New Roman" w:cs="Times New Roman"/>
          <w:color w:val="353535"/>
          <w:sz w:val="24"/>
          <w:szCs w:val="24"/>
        </w:rPr>
        <w:t xml:space="preserve"> yoluyla iletilmelidir.</w:t>
      </w:r>
    </w:p>
    <w:p w14:paraId="15B90B1A" w14:textId="77777777" w:rsidR="00326540" w:rsidRPr="00827D4D" w:rsidRDefault="00326540" w:rsidP="00326540">
      <w:pPr>
        <w:pStyle w:val="ListeParagraf"/>
        <w:numPr>
          <w:ilvl w:val="0"/>
          <w:numId w:val="16"/>
        </w:numPr>
        <w:jc w:val="both"/>
        <w:rPr>
          <w:rFonts w:ascii="Times New Roman" w:hAnsi="Times New Roman" w:cs="Times New Roman"/>
          <w:color w:val="000000" w:themeColor="text1"/>
        </w:rPr>
      </w:pPr>
      <w:r w:rsidRPr="00827D4D">
        <w:rPr>
          <w:rFonts w:ascii="Times New Roman" w:eastAsia="Times New Roman" w:hAnsi="Times New Roman" w:cs="Times New Roman"/>
          <w:color w:val="000000" w:themeColor="text1"/>
        </w:rPr>
        <w:t xml:space="preserve">Teklifler </w:t>
      </w:r>
      <w:r w:rsidRPr="00827D4D">
        <w:rPr>
          <w:rFonts w:ascii="Times New Roman" w:eastAsia="Times New Roman" w:hAnsi="Times New Roman" w:cs="Times New Roman"/>
          <w:b/>
          <w:color w:val="000000" w:themeColor="text1"/>
        </w:rPr>
        <w:t xml:space="preserve">Türk </w:t>
      </w:r>
      <w:proofErr w:type="gramStart"/>
      <w:r w:rsidRPr="00827D4D">
        <w:rPr>
          <w:rFonts w:ascii="Times New Roman" w:eastAsia="Times New Roman" w:hAnsi="Times New Roman" w:cs="Times New Roman"/>
          <w:b/>
          <w:color w:val="000000" w:themeColor="text1"/>
        </w:rPr>
        <w:t>Lirası</w:t>
      </w:r>
      <w:proofErr w:type="gramEnd"/>
      <w:r w:rsidRPr="00827D4D">
        <w:rPr>
          <w:rFonts w:ascii="Times New Roman" w:eastAsia="Times New Roman" w:hAnsi="Times New Roman" w:cs="Times New Roman"/>
          <w:color w:val="000000" w:themeColor="text1"/>
        </w:rPr>
        <w:t xml:space="preserve"> olarak verilecektir.</w:t>
      </w:r>
    </w:p>
    <w:p w14:paraId="76EBA4CE" w14:textId="77777777" w:rsidR="00326540" w:rsidRPr="00827D4D" w:rsidRDefault="00326540" w:rsidP="00326540">
      <w:pPr>
        <w:pStyle w:val="ListeParagraf"/>
        <w:numPr>
          <w:ilvl w:val="0"/>
          <w:numId w:val="16"/>
        </w:numPr>
        <w:jc w:val="both"/>
        <w:rPr>
          <w:rFonts w:ascii="Times New Roman" w:hAnsi="Times New Roman" w:cs="Times New Roman"/>
        </w:rPr>
      </w:pPr>
      <w:r w:rsidRPr="00827D4D">
        <w:rPr>
          <w:rFonts w:ascii="Times New Roman" w:eastAsia="Times New Roman" w:hAnsi="Times New Roman" w:cs="Times New Roman"/>
        </w:rPr>
        <w:t xml:space="preserve">Teklif mektubu birden fazla sayfayı içeriyorsa, her sayfa, firma yetkilisi tarafından imzalanmış ve kaşelenmiş olacaktır. </w:t>
      </w:r>
      <w:r w:rsidRPr="00827D4D">
        <w:rPr>
          <w:rFonts w:ascii="Times New Roman" w:eastAsia="Times New Roman" w:hAnsi="Times New Roman" w:cs="Times New Roman"/>
          <w:b/>
          <w:bCs/>
          <w:u w:val="single"/>
        </w:rPr>
        <w:t>(Zorunlu belgedir.)</w:t>
      </w:r>
    </w:p>
    <w:p w14:paraId="491E7429" w14:textId="77777777" w:rsidR="00326540" w:rsidRPr="00827D4D" w:rsidRDefault="00326540" w:rsidP="00326540">
      <w:pPr>
        <w:pStyle w:val="ListeParagraf"/>
        <w:numPr>
          <w:ilvl w:val="0"/>
          <w:numId w:val="16"/>
        </w:numPr>
        <w:jc w:val="both"/>
        <w:rPr>
          <w:rFonts w:ascii="Times New Roman" w:hAnsi="Times New Roman" w:cs="Times New Roman"/>
          <w:color w:val="000000" w:themeColor="text1"/>
        </w:rPr>
      </w:pPr>
      <w:r w:rsidRPr="00827D4D">
        <w:rPr>
          <w:rFonts w:ascii="Times New Roman" w:eastAsia="Times New Roman" w:hAnsi="Times New Roman" w:cs="Times New Roman"/>
          <w:color w:val="000000" w:themeColor="text1"/>
        </w:rPr>
        <w:lastRenderedPageBreak/>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827D4D">
        <w:rPr>
          <w:rFonts w:ascii="Times New Roman" w:eastAsia="Times New Roman" w:hAnsi="Times New Roman" w:cs="Times New Roman"/>
          <w:color w:val="000000" w:themeColor="text1"/>
        </w:rPr>
        <w:t>BİRLİK'i</w:t>
      </w:r>
      <w:proofErr w:type="spellEnd"/>
      <w:r w:rsidRPr="00827D4D">
        <w:rPr>
          <w:rFonts w:ascii="Times New Roman" w:eastAsia="Times New Roman" w:hAnsi="Times New Roman" w:cs="Times New Roman"/>
          <w:color w:val="000000" w:themeColor="text1"/>
        </w:rPr>
        <w:t xml:space="preserve"> bilgilendirecektir.</w:t>
      </w:r>
    </w:p>
    <w:p w14:paraId="305B3684" w14:textId="77777777" w:rsidR="00326540" w:rsidRPr="00827D4D" w:rsidRDefault="00326540" w:rsidP="00326540">
      <w:pPr>
        <w:pStyle w:val="ListeParagraf"/>
        <w:numPr>
          <w:ilvl w:val="0"/>
          <w:numId w:val="16"/>
        </w:numPr>
        <w:jc w:val="both"/>
        <w:rPr>
          <w:rFonts w:ascii="Times New Roman" w:hAnsi="Times New Roman" w:cs="Times New Roman"/>
          <w:color w:val="000000" w:themeColor="text1"/>
        </w:rPr>
      </w:pPr>
      <w:r w:rsidRPr="00827D4D">
        <w:rPr>
          <w:rFonts w:ascii="Times New Roman" w:eastAsia="Times New Roman" w:hAnsi="Times New Roman" w:cs="Times New Roman"/>
          <w:b/>
          <w:bCs/>
          <w:color w:val="000000" w:themeColor="text1"/>
        </w:rPr>
        <w:t>Şartnamenin</w:t>
      </w:r>
      <w:r w:rsidRPr="00827D4D">
        <w:rPr>
          <w:rFonts w:ascii="Times New Roman" w:eastAsia="Times New Roman" w:hAnsi="Times New Roman" w:cs="Times New Roman"/>
          <w:color w:val="000000" w:themeColor="text1"/>
        </w:rPr>
        <w:t xml:space="preserve"> ve </w:t>
      </w:r>
      <w:r w:rsidRPr="00827D4D">
        <w:rPr>
          <w:rFonts w:ascii="Times New Roman" w:eastAsia="Times New Roman" w:hAnsi="Times New Roman" w:cs="Times New Roman"/>
          <w:b/>
          <w:bCs/>
          <w:color w:val="000000" w:themeColor="text1"/>
        </w:rPr>
        <w:t>Ek1 Teklif Formunun</w:t>
      </w:r>
      <w:r w:rsidRPr="00827D4D">
        <w:rPr>
          <w:rFonts w:ascii="Times New Roman" w:eastAsia="Times New Roman" w:hAnsi="Times New Roman" w:cs="Times New Roman"/>
          <w:color w:val="000000" w:themeColor="text1"/>
        </w:rPr>
        <w:t xml:space="preserve"> firma yetkilisi tarafından her sayfasının kaşelenip imzalanması. </w:t>
      </w:r>
      <w:r w:rsidRPr="00827D4D">
        <w:rPr>
          <w:rFonts w:ascii="Times New Roman" w:eastAsia="Times New Roman" w:hAnsi="Times New Roman" w:cs="Times New Roman"/>
          <w:b/>
          <w:bCs/>
          <w:color w:val="000000" w:themeColor="text1"/>
        </w:rPr>
        <w:t>(Zorunlu belgedir)</w:t>
      </w:r>
    </w:p>
    <w:p w14:paraId="364735D4" w14:textId="77777777" w:rsidR="00326540" w:rsidRPr="00827D4D" w:rsidRDefault="00326540" w:rsidP="00326540">
      <w:pPr>
        <w:pStyle w:val="ListeParagraf"/>
        <w:numPr>
          <w:ilvl w:val="0"/>
          <w:numId w:val="16"/>
        </w:numPr>
        <w:jc w:val="both"/>
        <w:rPr>
          <w:rFonts w:ascii="Times New Roman" w:hAnsi="Times New Roman" w:cs="Times New Roman"/>
          <w:color w:val="000000" w:themeColor="text1"/>
        </w:rPr>
      </w:pPr>
      <w:r w:rsidRPr="00827D4D">
        <w:rPr>
          <w:rFonts w:ascii="Times New Roman" w:eastAsia="Times New Roman" w:hAnsi="Times New Roman" w:cs="Times New Roman"/>
          <w:color w:val="000000" w:themeColor="text1"/>
        </w:rPr>
        <w:t xml:space="preserve">Güncel imza sirküleri. </w:t>
      </w:r>
      <w:r w:rsidRPr="00827D4D">
        <w:rPr>
          <w:rFonts w:ascii="Times New Roman" w:eastAsia="Times New Roman" w:hAnsi="Times New Roman" w:cs="Times New Roman"/>
          <w:b/>
          <w:bCs/>
          <w:color w:val="000000" w:themeColor="text1"/>
        </w:rPr>
        <w:t>(Zorunlu belgedir)</w:t>
      </w:r>
    </w:p>
    <w:p w14:paraId="30F8C76C" w14:textId="77777777" w:rsidR="00326540" w:rsidRPr="00827D4D" w:rsidRDefault="00326540" w:rsidP="00326540">
      <w:pPr>
        <w:pStyle w:val="ListeParagraf"/>
        <w:numPr>
          <w:ilvl w:val="0"/>
          <w:numId w:val="16"/>
        </w:numPr>
        <w:jc w:val="both"/>
        <w:rPr>
          <w:rFonts w:ascii="Times New Roman" w:hAnsi="Times New Roman" w:cs="Times New Roman"/>
          <w:color w:val="000000" w:themeColor="text1"/>
        </w:rPr>
      </w:pPr>
      <w:r w:rsidRPr="00827D4D">
        <w:rPr>
          <w:rFonts w:ascii="Times New Roman" w:eastAsia="Arial Nova" w:hAnsi="Times New Roman" w:cs="Times New Roman"/>
        </w:rPr>
        <w:t>Proje yaklaşım sunumu</w:t>
      </w:r>
      <w:r w:rsidRPr="00827D4D">
        <w:rPr>
          <w:rFonts w:ascii="Times New Roman" w:eastAsia="Times New Roman" w:hAnsi="Times New Roman" w:cs="Times New Roman"/>
          <w:color w:val="000000" w:themeColor="text1"/>
        </w:rPr>
        <w:t xml:space="preserve"> </w:t>
      </w:r>
      <w:r w:rsidRPr="00827D4D">
        <w:rPr>
          <w:rFonts w:ascii="Times New Roman" w:eastAsia="Times New Roman" w:hAnsi="Times New Roman" w:cs="Times New Roman"/>
          <w:b/>
          <w:bCs/>
          <w:color w:val="000000" w:themeColor="text1"/>
        </w:rPr>
        <w:t>(Zorunlu belgedir)</w:t>
      </w:r>
    </w:p>
    <w:p w14:paraId="71136798" w14:textId="66EE7892" w:rsidR="00326540" w:rsidRPr="00827D4D" w:rsidRDefault="00326540" w:rsidP="00326540">
      <w:pPr>
        <w:pStyle w:val="ListeParagraf"/>
        <w:numPr>
          <w:ilvl w:val="0"/>
          <w:numId w:val="16"/>
        </w:numPr>
        <w:jc w:val="both"/>
        <w:rPr>
          <w:rFonts w:ascii="Times New Roman" w:hAnsi="Times New Roman" w:cs="Times New Roman"/>
          <w:color w:val="000000" w:themeColor="text1"/>
        </w:rPr>
      </w:pPr>
      <w:r w:rsidRPr="00827D4D">
        <w:rPr>
          <w:rFonts w:ascii="Times New Roman" w:eastAsia="Times New Roman" w:hAnsi="Times New Roman" w:cs="Times New Roman"/>
          <w:color w:val="000000" w:themeColor="text1"/>
        </w:rPr>
        <w:t>Referanslar. (İsteğe bağlı belgedir.)</w:t>
      </w:r>
    </w:p>
    <w:p w14:paraId="0C18CFE8" w14:textId="77777777" w:rsidR="00326540" w:rsidRPr="00827D4D" w:rsidRDefault="00326540" w:rsidP="00326540">
      <w:pPr>
        <w:pStyle w:val="ListeParagraf"/>
        <w:numPr>
          <w:ilvl w:val="0"/>
          <w:numId w:val="16"/>
        </w:numPr>
        <w:spacing w:after="0" w:line="360" w:lineRule="auto"/>
        <w:jc w:val="both"/>
        <w:rPr>
          <w:rFonts w:ascii="Times New Roman" w:hAnsi="Times New Roman" w:cs="Times New Roman"/>
        </w:rPr>
      </w:pPr>
      <w:r w:rsidRPr="00827D4D">
        <w:rPr>
          <w:rFonts w:ascii="Times New Roman" w:hAnsi="Times New Roman" w:cs="Times New Roman"/>
        </w:rPr>
        <w:t>Ayrıca bir teklif mektubu hazırlanacaksa ve teklif mektubu birden fazla sayfayı içeriyorsa, her sayfa, firma yetkilisi tarafından imzalanmış ve kaşelenmiş olacaktır.</w:t>
      </w:r>
    </w:p>
    <w:p w14:paraId="1026812F" w14:textId="77777777" w:rsidR="00326540" w:rsidRPr="00827D4D" w:rsidRDefault="00326540" w:rsidP="00326540">
      <w:pPr>
        <w:spacing w:after="0" w:line="360" w:lineRule="auto"/>
        <w:jc w:val="both"/>
        <w:rPr>
          <w:rFonts w:ascii="Times New Roman" w:hAnsi="Times New Roman" w:cs="Times New Roman"/>
        </w:rPr>
      </w:pPr>
    </w:p>
    <w:p w14:paraId="2F0011C0" w14:textId="17512291" w:rsidR="00A32520" w:rsidRPr="00827D4D" w:rsidRDefault="00326540" w:rsidP="00326540">
      <w:pPr>
        <w:spacing w:after="0" w:line="360" w:lineRule="auto"/>
        <w:jc w:val="both"/>
        <w:rPr>
          <w:rFonts w:ascii="Times New Roman" w:hAnsi="Times New Roman" w:cs="Times New Roman"/>
        </w:rPr>
      </w:pPr>
      <w:r w:rsidRPr="00827D4D">
        <w:rPr>
          <w:rFonts w:ascii="Times New Roman" w:hAnsi="Times New Roman" w:cs="Times New Roman"/>
        </w:rPr>
        <w:t xml:space="preserve">           </w:t>
      </w:r>
      <w:r w:rsidR="00A32520" w:rsidRPr="00827D4D">
        <w:rPr>
          <w:rFonts w:ascii="Times New Roman" w:hAnsi="Times New Roman" w:cs="Times New Roman"/>
        </w:rPr>
        <w:t>Sorularınız için aşağıda yer alan kişiler ile irtibat kurabilirsiniz.</w:t>
      </w:r>
    </w:p>
    <w:p w14:paraId="30B5B48A" w14:textId="77777777" w:rsidR="00A32520" w:rsidRPr="00827D4D" w:rsidRDefault="00A32520" w:rsidP="00A32520">
      <w:pPr>
        <w:pStyle w:val="ListeParagraf"/>
        <w:ind w:left="357"/>
        <w:jc w:val="both"/>
        <w:rPr>
          <w:rFonts w:ascii="Times New Roman" w:hAnsi="Times New Roman" w:cs="Times New Roman"/>
          <w:b/>
          <w:color w:val="000000" w:themeColor="text1"/>
          <w:sz w:val="24"/>
          <w:szCs w:val="24"/>
        </w:rPr>
      </w:pPr>
    </w:p>
    <w:p w14:paraId="45DBD80A" w14:textId="2E4EE9DA" w:rsidR="00A32520" w:rsidRPr="00827D4D" w:rsidRDefault="00A32520" w:rsidP="00A32520">
      <w:pPr>
        <w:pStyle w:val="ListeParagraf"/>
        <w:spacing w:after="0" w:line="360" w:lineRule="auto"/>
        <w:ind w:left="502"/>
        <w:jc w:val="both"/>
        <w:rPr>
          <w:rFonts w:ascii="Times New Roman" w:hAnsi="Times New Roman" w:cs="Times New Roman"/>
          <w:b/>
          <w:bCs/>
        </w:rPr>
      </w:pPr>
      <w:r w:rsidRPr="00827D4D">
        <w:rPr>
          <w:rFonts w:ascii="Times New Roman" w:hAnsi="Times New Roman" w:cs="Times New Roman"/>
          <w:b/>
          <w:bCs/>
        </w:rPr>
        <w:t xml:space="preserve">İlgili </w:t>
      </w:r>
      <w:r w:rsidR="00557072" w:rsidRPr="00827D4D">
        <w:rPr>
          <w:rFonts w:ascii="Times New Roman" w:hAnsi="Times New Roman" w:cs="Times New Roman"/>
          <w:b/>
          <w:bCs/>
        </w:rPr>
        <w:t>Kişiler:</w:t>
      </w:r>
      <w:r w:rsidRPr="00827D4D">
        <w:rPr>
          <w:rFonts w:ascii="Times New Roman" w:hAnsi="Times New Roman" w:cs="Times New Roman"/>
          <w:b/>
          <w:bCs/>
        </w:rPr>
        <w:t xml:space="preserve"> </w:t>
      </w:r>
    </w:p>
    <w:p w14:paraId="1DFBE388" w14:textId="77777777" w:rsidR="00A32520" w:rsidRPr="00827D4D" w:rsidRDefault="00A32520" w:rsidP="00A32520">
      <w:pPr>
        <w:pStyle w:val="ListeParagraf"/>
        <w:ind w:left="357"/>
        <w:jc w:val="both"/>
        <w:rPr>
          <w:rFonts w:ascii="Times New Roman" w:hAnsi="Times New Roman" w:cs="Times New Roman"/>
          <w:b/>
          <w:bCs/>
          <w:color w:val="000000" w:themeColor="text1"/>
          <w:sz w:val="24"/>
          <w:szCs w:val="24"/>
        </w:rPr>
      </w:pPr>
    </w:p>
    <w:p w14:paraId="3C43C14E" w14:textId="07692656" w:rsidR="00827D4D" w:rsidRDefault="00A32520" w:rsidP="003715E2">
      <w:pPr>
        <w:pStyle w:val="ListeParagraf"/>
        <w:ind w:left="357"/>
        <w:jc w:val="both"/>
        <w:rPr>
          <w:rFonts w:ascii="Times New Roman" w:hAnsi="Times New Roman" w:cs="Times New Roman"/>
          <w:b/>
          <w:bCs/>
        </w:rPr>
      </w:pPr>
      <w:r w:rsidRPr="00827D4D">
        <w:rPr>
          <w:rFonts w:ascii="Times New Roman" w:hAnsi="Times New Roman" w:cs="Times New Roman"/>
          <w:b/>
          <w:bCs/>
        </w:rPr>
        <w:t xml:space="preserve">Teknik </w:t>
      </w:r>
      <w:r w:rsidR="00557072" w:rsidRPr="00827D4D">
        <w:rPr>
          <w:rFonts w:ascii="Times New Roman" w:hAnsi="Times New Roman" w:cs="Times New Roman"/>
          <w:b/>
          <w:bCs/>
        </w:rPr>
        <w:t>Konular:</w:t>
      </w:r>
    </w:p>
    <w:p w14:paraId="67F05521" w14:textId="77777777" w:rsidR="00827D4D" w:rsidRDefault="00827D4D" w:rsidP="003715E2">
      <w:pPr>
        <w:pStyle w:val="ListeParagraf"/>
        <w:ind w:left="357"/>
        <w:jc w:val="both"/>
        <w:rPr>
          <w:rFonts w:ascii="Times New Roman" w:hAnsi="Times New Roman" w:cs="Times New Roman"/>
          <w:b/>
          <w:bCs/>
        </w:rPr>
      </w:pPr>
    </w:p>
    <w:p w14:paraId="3F182FAC" w14:textId="77777777" w:rsidR="00827D4D" w:rsidRDefault="00557072" w:rsidP="00827D4D">
      <w:pPr>
        <w:pStyle w:val="ListeParagraf"/>
        <w:ind w:left="357"/>
        <w:jc w:val="both"/>
        <w:rPr>
          <w:rFonts w:ascii="Times New Roman" w:hAnsi="Times New Roman" w:cs="Times New Roman"/>
          <w:color w:val="333333"/>
          <w:sz w:val="24"/>
          <w:szCs w:val="24"/>
        </w:rPr>
      </w:pPr>
      <w:r w:rsidRPr="00827D4D">
        <w:rPr>
          <w:rFonts w:ascii="Times New Roman" w:hAnsi="Times New Roman" w:cs="Times New Roman"/>
          <w:sz w:val="24"/>
          <w:szCs w:val="24"/>
        </w:rPr>
        <w:t xml:space="preserve"> </w:t>
      </w:r>
      <w:r w:rsidR="0060020D" w:rsidRPr="00827D4D">
        <w:rPr>
          <w:rFonts w:ascii="Times New Roman" w:hAnsi="Times New Roman" w:cs="Times New Roman"/>
          <w:sz w:val="24"/>
          <w:szCs w:val="24"/>
        </w:rPr>
        <w:t xml:space="preserve">Tuğçe YILDIZ OK- </w:t>
      </w:r>
      <w:hyperlink r:id="rId10" w:history="1">
        <w:r w:rsidR="0060020D" w:rsidRPr="00827D4D">
          <w:rPr>
            <w:rStyle w:val="Kpr"/>
            <w:rFonts w:ascii="Times New Roman" w:hAnsi="Times New Roman" w:cs="Times New Roman"/>
            <w:sz w:val="24"/>
            <w:szCs w:val="24"/>
          </w:rPr>
          <w:t>tugce.yildiz@itkib.org.tr-</w:t>
        </w:r>
      </w:hyperlink>
      <w:r w:rsidR="0060020D" w:rsidRPr="00827D4D">
        <w:rPr>
          <w:rFonts w:ascii="Times New Roman" w:hAnsi="Times New Roman" w:cs="Times New Roman"/>
          <w:sz w:val="24"/>
          <w:szCs w:val="24"/>
        </w:rPr>
        <w:t xml:space="preserve"> 0212 454 03 52</w:t>
      </w:r>
      <w:r w:rsidR="003715E2" w:rsidRPr="00827D4D">
        <w:rPr>
          <w:rFonts w:ascii="Times New Roman" w:hAnsi="Times New Roman" w:cs="Times New Roman"/>
          <w:color w:val="333333"/>
          <w:sz w:val="24"/>
          <w:szCs w:val="24"/>
        </w:rPr>
        <w:t> </w:t>
      </w:r>
    </w:p>
    <w:p w14:paraId="40C30987" w14:textId="5AF333D4" w:rsidR="00A32520" w:rsidRPr="00827D4D" w:rsidRDefault="003715E2" w:rsidP="00827D4D">
      <w:pPr>
        <w:pStyle w:val="ListeParagraf"/>
        <w:ind w:left="357"/>
        <w:jc w:val="both"/>
        <w:rPr>
          <w:rFonts w:ascii="Times New Roman" w:hAnsi="Times New Roman" w:cs="Times New Roman"/>
          <w:color w:val="333333"/>
          <w:sz w:val="24"/>
          <w:szCs w:val="24"/>
        </w:rPr>
      </w:pPr>
      <w:r w:rsidRPr="00827D4D">
        <w:rPr>
          <w:rFonts w:ascii="Times New Roman" w:hAnsi="Times New Roman" w:cs="Times New Roman"/>
          <w:sz w:val="24"/>
          <w:szCs w:val="24"/>
        </w:rPr>
        <w:t>Ünal TÜRLÜDÜR-</w:t>
      </w:r>
      <w:r w:rsidRPr="00827D4D">
        <w:rPr>
          <w:rFonts w:ascii="Times New Roman" w:hAnsi="Times New Roman" w:cs="Times New Roman"/>
          <w:color w:val="000000" w:themeColor="text1"/>
          <w:sz w:val="24"/>
          <w:szCs w:val="24"/>
        </w:rPr>
        <w:t xml:space="preserve"> </w:t>
      </w:r>
      <w:hyperlink r:id="rId11" w:history="1">
        <w:r w:rsidR="00142129" w:rsidRPr="00827D4D">
          <w:rPr>
            <w:rStyle w:val="Kpr"/>
            <w:rFonts w:ascii="Times New Roman" w:hAnsi="Times New Roman" w:cs="Times New Roman"/>
            <w:sz w:val="24"/>
            <w:szCs w:val="24"/>
          </w:rPr>
          <w:t>unal.turludur@itkib.org.tr</w:t>
        </w:r>
      </w:hyperlink>
      <w:r w:rsidRPr="00827D4D">
        <w:rPr>
          <w:rStyle w:val="Kpr"/>
          <w:rFonts w:ascii="Times New Roman" w:hAnsi="Times New Roman" w:cs="Times New Roman"/>
          <w:sz w:val="24"/>
          <w:szCs w:val="24"/>
        </w:rPr>
        <w:t xml:space="preserve"> -</w:t>
      </w:r>
      <w:r w:rsidR="00142129" w:rsidRPr="00827D4D">
        <w:rPr>
          <w:rStyle w:val="Kpr"/>
          <w:rFonts w:ascii="Times New Roman" w:hAnsi="Times New Roman" w:cs="Times New Roman"/>
          <w:sz w:val="24"/>
          <w:szCs w:val="24"/>
        </w:rPr>
        <w:t xml:space="preserve"> </w:t>
      </w:r>
      <w:r w:rsidRPr="00827D4D">
        <w:rPr>
          <w:rFonts w:ascii="Times New Roman" w:hAnsi="Times New Roman" w:cs="Times New Roman"/>
          <w:sz w:val="24"/>
          <w:szCs w:val="24"/>
        </w:rPr>
        <w:t>0212 454 04 31</w:t>
      </w:r>
    </w:p>
    <w:p w14:paraId="2CD6F077" w14:textId="77777777" w:rsidR="00933F78" w:rsidRPr="00827D4D" w:rsidRDefault="00933F78" w:rsidP="00933F78">
      <w:pPr>
        <w:pStyle w:val="ListeParagraf"/>
        <w:ind w:left="357"/>
        <w:jc w:val="both"/>
        <w:rPr>
          <w:rFonts w:ascii="Times New Roman" w:hAnsi="Times New Roman" w:cs="Times New Roman"/>
          <w:color w:val="000000" w:themeColor="text1"/>
          <w:sz w:val="24"/>
          <w:szCs w:val="24"/>
        </w:rPr>
      </w:pPr>
    </w:p>
    <w:p w14:paraId="6D3CC169" w14:textId="272A2480" w:rsidR="00A32520" w:rsidRDefault="00A32520" w:rsidP="00142129">
      <w:pPr>
        <w:pStyle w:val="ListeParagraf"/>
        <w:ind w:left="357"/>
        <w:jc w:val="both"/>
        <w:rPr>
          <w:rFonts w:ascii="Times New Roman" w:hAnsi="Times New Roman" w:cs="Times New Roman"/>
          <w:sz w:val="24"/>
          <w:szCs w:val="24"/>
        </w:rPr>
      </w:pPr>
      <w:r w:rsidRPr="00827D4D">
        <w:rPr>
          <w:rFonts w:ascii="Times New Roman" w:hAnsi="Times New Roman" w:cs="Times New Roman"/>
          <w:b/>
          <w:bCs/>
        </w:rPr>
        <w:t>İdari Konular:</w:t>
      </w:r>
      <w:r w:rsidR="00D12A19" w:rsidRPr="00827D4D">
        <w:rPr>
          <w:rFonts w:ascii="Times New Roman" w:hAnsi="Times New Roman" w:cs="Times New Roman"/>
        </w:rPr>
        <w:t xml:space="preserve"> </w:t>
      </w:r>
    </w:p>
    <w:p w14:paraId="16C71B71" w14:textId="6F7488D4" w:rsidR="00827D4D" w:rsidRDefault="00827D4D" w:rsidP="00142129">
      <w:pPr>
        <w:pStyle w:val="ListeParagraf"/>
        <w:ind w:left="357"/>
        <w:jc w:val="both"/>
        <w:rPr>
          <w:rFonts w:ascii="Times New Roman" w:hAnsi="Times New Roman" w:cs="Times New Roman"/>
          <w:sz w:val="24"/>
          <w:szCs w:val="24"/>
        </w:rPr>
      </w:pPr>
    </w:p>
    <w:p w14:paraId="1E55FEF2" w14:textId="77777777" w:rsidR="00827D4D" w:rsidRDefault="00827D4D" w:rsidP="00827D4D">
      <w:pPr>
        <w:pStyle w:val="ListeParagraf"/>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Anıl BIYIK – </w:t>
      </w:r>
      <w:hyperlink r:id="rId12" w:history="1">
        <w:r w:rsidRPr="007E2132">
          <w:rPr>
            <w:rStyle w:val="Kpr"/>
            <w:rFonts w:ascii="Times New Roman" w:hAnsi="Times New Roman" w:cs="Times New Roman"/>
            <w:sz w:val="24"/>
            <w:szCs w:val="24"/>
          </w:rPr>
          <w:t>anil.biyik@itkib.org.tr</w:t>
        </w:r>
      </w:hyperlink>
      <w:r>
        <w:rPr>
          <w:rFonts w:ascii="Times New Roman" w:hAnsi="Times New Roman" w:cs="Times New Roman"/>
          <w:sz w:val="24"/>
          <w:szCs w:val="24"/>
        </w:rPr>
        <w:t xml:space="preserve"> – 0212 454 03 02</w:t>
      </w:r>
    </w:p>
    <w:p w14:paraId="64223A2A" w14:textId="77777777" w:rsidR="00827D4D" w:rsidRDefault="00827D4D" w:rsidP="00827D4D">
      <w:pPr>
        <w:pStyle w:val="ListeParagraf"/>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Meryem BOZKURT – </w:t>
      </w:r>
      <w:hyperlink r:id="rId13" w:history="1">
        <w:r w:rsidRPr="007E2132">
          <w:rPr>
            <w:rStyle w:val="Kpr"/>
            <w:rFonts w:ascii="Times New Roman" w:hAnsi="Times New Roman" w:cs="Times New Roman"/>
            <w:sz w:val="24"/>
            <w:szCs w:val="24"/>
          </w:rPr>
          <w:t>meryem.bozkurt@itkib.org.tr</w:t>
        </w:r>
      </w:hyperlink>
      <w:r>
        <w:rPr>
          <w:rFonts w:ascii="Times New Roman" w:hAnsi="Times New Roman" w:cs="Times New Roman"/>
          <w:sz w:val="24"/>
          <w:szCs w:val="24"/>
        </w:rPr>
        <w:t xml:space="preserve"> – 0212 454 02 07</w:t>
      </w:r>
    </w:p>
    <w:p w14:paraId="5202B25C" w14:textId="77777777" w:rsidR="00A32520" w:rsidRPr="00827D4D" w:rsidRDefault="00A32520" w:rsidP="00142129">
      <w:pPr>
        <w:spacing w:after="0" w:line="360" w:lineRule="auto"/>
        <w:jc w:val="both"/>
        <w:rPr>
          <w:rFonts w:ascii="Times New Roman" w:hAnsi="Times New Roman" w:cs="Times New Roman"/>
        </w:rPr>
      </w:pPr>
    </w:p>
    <w:p w14:paraId="4C815DAB" w14:textId="77777777" w:rsidR="00A32520" w:rsidRPr="00827D4D" w:rsidRDefault="00A32520" w:rsidP="00A32520">
      <w:pPr>
        <w:spacing w:after="0" w:line="360" w:lineRule="auto"/>
        <w:jc w:val="both"/>
        <w:rPr>
          <w:rFonts w:ascii="Times New Roman" w:hAnsi="Times New Roman" w:cs="Times New Roman"/>
          <w:b/>
        </w:rPr>
      </w:pPr>
      <w:r w:rsidRPr="00827D4D">
        <w:rPr>
          <w:rFonts w:ascii="Times New Roman" w:hAnsi="Times New Roman" w:cs="Times New Roman"/>
          <w:b/>
        </w:rPr>
        <w:t>GİZLİLİK</w:t>
      </w:r>
    </w:p>
    <w:p w14:paraId="19F358B1" w14:textId="2E3C58ED" w:rsidR="00A32520" w:rsidRPr="00827D4D" w:rsidRDefault="00A32520" w:rsidP="00A32520">
      <w:pPr>
        <w:spacing w:after="0" w:line="240" w:lineRule="auto"/>
        <w:jc w:val="both"/>
        <w:rPr>
          <w:rFonts w:ascii="Times New Roman" w:hAnsi="Times New Roman" w:cs="Times New Roman"/>
        </w:rPr>
      </w:pPr>
      <w:r w:rsidRPr="00827D4D">
        <w:rPr>
          <w:rFonts w:ascii="Times New Roman" w:hAnsi="Times New Roman" w:cs="Times New Roman"/>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r w:rsidR="00557072" w:rsidRPr="00827D4D">
        <w:rPr>
          <w:rFonts w:ascii="Times New Roman" w:hAnsi="Times New Roman" w:cs="Times New Roman"/>
        </w:rPr>
        <w:t>imkânı</w:t>
      </w:r>
      <w:r w:rsidRPr="00827D4D">
        <w:rPr>
          <w:rFonts w:ascii="Times New Roman" w:hAnsi="Times New Roman" w:cs="Times New Roman"/>
        </w:rPr>
        <w:t xml:space="preserve"> vermeyecek, işbu Şartname konusu hizmet kapsamında belirlenen dışında hiçbir maksatla kullanmayacaktır. </w:t>
      </w:r>
      <w:proofErr w:type="spellStart"/>
      <w:r w:rsidRPr="00827D4D">
        <w:rPr>
          <w:rFonts w:ascii="Times New Roman" w:hAnsi="Times New Roman" w:cs="Times New Roman"/>
        </w:rPr>
        <w:t>İSTEKLİ'nin</w:t>
      </w:r>
      <w:proofErr w:type="spellEnd"/>
      <w:r w:rsidRPr="00827D4D">
        <w:rPr>
          <w:rFonts w:ascii="Times New Roman" w:hAnsi="Times New Roman" w:cs="Times New Roman"/>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w:t>
      </w:r>
      <w:proofErr w:type="spellStart"/>
      <w:r w:rsidRPr="00827D4D">
        <w:rPr>
          <w:rFonts w:ascii="Times New Roman" w:hAnsi="Times New Roman" w:cs="Times New Roman"/>
        </w:rPr>
        <w:t>İHKİB'e</w:t>
      </w:r>
      <w:proofErr w:type="spellEnd"/>
      <w:r w:rsidRPr="00827D4D">
        <w:rPr>
          <w:rFonts w:ascii="Times New Roman" w:hAnsi="Times New Roman" w:cs="Times New Roman"/>
        </w:rPr>
        <w:t xml:space="preserve"> ödeyecektir. Gizlilik yükümlülüğü süresiz olarak geçerli olacaktır.</w:t>
      </w:r>
    </w:p>
    <w:p w14:paraId="279E4389" w14:textId="77777777" w:rsidR="00A32520" w:rsidRPr="00827D4D" w:rsidRDefault="00A32520" w:rsidP="00A32520">
      <w:pPr>
        <w:pStyle w:val="ListeParagraf"/>
        <w:spacing w:after="0" w:line="360" w:lineRule="auto"/>
        <w:jc w:val="both"/>
        <w:rPr>
          <w:rFonts w:ascii="Times New Roman" w:hAnsi="Times New Roman" w:cs="Times New Roman"/>
        </w:rPr>
      </w:pPr>
    </w:p>
    <w:p w14:paraId="7D91B250" w14:textId="77777777" w:rsidR="00A32520" w:rsidRPr="00827D4D" w:rsidRDefault="00A32520" w:rsidP="00A32520">
      <w:pPr>
        <w:spacing w:after="0" w:line="360" w:lineRule="auto"/>
        <w:jc w:val="both"/>
        <w:rPr>
          <w:rFonts w:ascii="Times New Roman" w:hAnsi="Times New Roman" w:cs="Times New Roman"/>
          <w:b/>
        </w:rPr>
      </w:pPr>
      <w:r w:rsidRPr="00827D4D">
        <w:rPr>
          <w:rFonts w:ascii="Times New Roman" w:hAnsi="Times New Roman" w:cs="Times New Roman"/>
          <w:b/>
        </w:rPr>
        <w:t>GENEL HÜKÜMLER:</w:t>
      </w:r>
    </w:p>
    <w:p w14:paraId="59729535" w14:textId="77777777" w:rsidR="00A32520" w:rsidRPr="00827D4D" w:rsidRDefault="00A32520" w:rsidP="00A32520">
      <w:pPr>
        <w:pStyle w:val="ListeParagraf"/>
        <w:spacing w:after="0" w:line="360" w:lineRule="auto"/>
        <w:jc w:val="both"/>
        <w:rPr>
          <w:rFonts w:ascii="Times New Roman" w:hAnsi="Times New Roman" w:cs="Times New Roman"/>
        </w:rPr>
      </w:pPr>
      <w:r w:rsidRPr="00827D4D">
        <w:rPr>
          <w:rFonts w:ascii="Times New Roman" w:hAnsi="Times New Roman" w:cs="Times New Roman"/>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BD2ECB2" w14:textId="77777777" w:rsidR="00A32520" w:rsidRPr="00827D4D" w:rsidRDefault="00A32520" w:rsidP="00A32520">
      <w:pPr>
        <w:pStyle w:val="ListeParagraf"/>
        <w:spacing w:after="0" w:line="360" w:lineRule="auto"/>
        <w:jc w:val="both"/>
        <w:rPr>
          <w:rFonts w:ascii="Times New Roman" w:hAnsi="Times New Roman" w:cs="Times New Roman"/>
        </w:rPr>
      </w:pPr>
      <w:r w:rsidRPr="00827D4D">
        <w:rPr>
          <w:rFonts w:ascii="Times New Roman" w:hAnsi="Times New Roman" w:cs="Times New Roman"/>
        </w:rPr>
        <w:t>2.  Taraflar arasında çıkacak her türlü anlaşmazlıklarda İHKİB defter kayıt, belgeleri ve bilgisayar kayıtları tek başına kesin delil teşkil edecektir.</w:t>
      </w:r>
    </w:p>
    <w:p w14:paraId="05CF255C" w14:textId="77777777" w:rsidR="00A32520" w:rsidRPr="00827D4D" w:rsidRDefault="00A32520" w:rsidP="00A32520">
      <w:pPr>
        <w:pStyle w:val="ListeParagraf"/>
        <w:spacing w:after="0" w:line="360" w:lineRule="auto"/>
        <w:jc w:val="both"/>
        <w:rPr>
          <w:rFonts w:ascii="Times New Roman" w:hAnsi="Times New Roman" w:cs="Times New Roman"/>
        </w:rPr>
      </w:pPr>
      <w:r w:rsidRPr="00827D4D">
        <w:rPr>
          <w:rFonts w:ascii="Times New Roman" w:hAnsi="Times New Roman" w:cs="Times New Roman"/>
        </w:rPr>
        <w:lastRenderedPageBreak/>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76D8F2D7" w14:textId="77777777" w:rsidR="00A32520" w:rsidRPr="00827D4D" w:rsidRDefault="00A32520" w:rsidP="00A32520">
      <w:pPr>
        <w:pStyle w:val="ListeParagraf"/>
        <w:spacing w:after="0" w:line="360" w:lineRule="auto"/>
        <w:jc w:val="both"/>
        <w:rPr>
          <w:rFonts w:ascii="Times New Roman" w:hAnsi="Times New Roman" w:cs="Times New Roman"/>
        </w:rPr>
      </w:pPr>
      <w:r w:rsidRPr="00827D4D">
        <w:rPr>
          <w:rFonts w:ascii="Times New Roman" w:hAnsi="Times New Roman" w:cs="Times New Roman"/>
        </w:rPr>
        <w:t>4. Şartnameye konu teklifin BİRLİK tarafından kabulü üzerine imzalanacak sözleşmeden doğan her türlü damga vergisi, resim, harç İSTEKLİ tarafından ödenecektir.</w:t>
      </w:r>
    </w:p>
    <w:p w14:paraId="7BE919B0" w14:textId="77777777" w:rsidR="00A32520" w:rsidRPr="00827D4D" w:rsidRDefault="00A32520" w:rsidP="00A32520">
      <w:pPr>
        <w:pStyle w:val="ListeParagraf"/>
        <w:spacing w:after="0" w:line="360" w:lineRule="auto"/>
        <w:jc w:val="both"/>
        <w:rPr>
          <w:rFonts w:ascii="Times New Roman" w:hAnsi="Times New Roman" w:cs="Times New Roman"/>
        </w:rPr>
      </w:pPr>
      <w:r w:rsidRPr="00827D4D">
        <w:rPr>
          <w:rFonts w:ascii="Times New Roman" w:hAnsi="Times New Roman" w:cs="Times New Roman"/>
        </w:rPr>
        <w:t xml:space="preserve">5. İSTEKLİ firma tarafından avans istenmesi durumunda Sözleşmenin yapılmasını takiben 5 gün içinde İSTEKLİ, sözleşme miktarında teminat çekini </w:t>
      </w:r>
      <w:proofErr w:type="spellStart"/>
      <w:r w:rsidRPr="00827D4D">
        <w:rPr>
          <w:rFonts w:ascii="Times New Roman" w:hAnsi="Times New Roman" w:cs="Times New Roman"/>
        </w:rPr>
        <w:t>İHKİB'e</w:t>
      </w:r>
      <w:proofErr w:type="spellEnd"/>
      <w:r w:rsidRPr="00827D4D">
        <w:rPr>
          <w:rFonts w:ascii="Times New Roman" w:hAnsi="Times New Roman" w:cs="Times New Roman"/>
        </w:rPr>
        <w:t xml:space="preserve"> vermekle yükümlüdür. Bu teminat hizmetin </w:t>
      </w:r>
      <w:proofErr w:type="spellStart"/>
      <w:r w:rsidRPr="00827D4D">
        <w:rPr>
          <w:rFonts w:ascii="Times New Roman" w:hAnsi="Times New Roman" w:cs="Times New Roman"/>
        </w:rPr>
        <w:t>İSTEKLİ'den</w:t>
      </w:r>
      <w:proofErr w:type="spellEnd"/>
      <w:r w:rsidRPr="00827D4D">
        <w:rPr>
          <w:rFonts w:ascii="Times New Roman" w:hAnsi="Times New Roman" w:cs="Times New Roman"/>
        </w:rPr>
        <w:t xml:space="preserve"> sözleşme çerçevesinde belirtilecek şartlar dahilinde eksiksiz alınması durumunda iade edilecektir. Aksi takdirde, </w:t>
      </w:r>
      <w:proofErr w:type="spellStart"/>
      <w:r w:rsidRPr="00827D4D">
        <w:rPr>
          <w:rFonts w:ascii="Times New Roman" w:hAnsi="Times New Roman" w:cs="Times New Roman"/>
        </w:rPr>
        <w:t>İHKİB’in</w:t>
      </w:r>
      <w:proofErr w:type="spellEnd"/>
      <w:r w:rsidRPr="00827D4D">
        <w:rPr>
          <w:rFonts w:ascii="Times New Roman" w:hAnsi="Times New Roman" w:cs="Times New Roman"/>
        </w:rPr>
        <w:t xml:space="preserve"> söz konusu teminat çekini nakde çevirme hakkı saklıdır.</w:t>
      </w:r>
    </w:p>
    <w:p w14:paraId="388B713F" w14:textId="77777777" w:rsidR="00A32520" w:rsidRPr="00827D4D" w:rsidRDefault="00A32520" w:rsidP="00A32520">
      <w:pPr>
        <w:pStyle w:val="ListeParagraf"/>
        <w:spacing w:after="0" w:line="360" w:lineRule="auto"/>
        <w:jc w:val="both"/>
        <w:rPr>
          <w:rFonts w:ascii="Times New Roman" w:hAnsi="Times New Roman" w:cs="Times New Roman"/>
        </w:rPr>
      </w:pPr>
      <w:r w:rsidRPr="00827D4D">
        <w:rPr>
          <w:rFonts w:ascii="Times New Roman" w:hAnsi="Times New Roman" w:cs="Times New Roman"/>
        </w:rPr>
        <w:t>6.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8843E8C" w14:textId="77777777" w:rsidR="00A32520" w:rsidRPr="00827D4D" w:rsidRDefault="00A32520" w:rsidP="00A32520">
      <w:pPr>
        <w:pStyle w:val="ListeParagraf"/>
        <w:spacing w:after="0" w:line="360" w:lineRule="auto"/>
        <w:jc w:val="both"/>
        <w:rPr>
          <w:rFonts w:ascii="Times New Roman" w:hAnsi="Times New Roman" w:cs="Times New Roman"/>
        </w:rPr>
      </w:pPr>
      <w:r w:rsidRPr="00827D4D">
        <w:rPr>
          <w:rFonts w:ascii="Times New Roman" w:hAnsi="Times New Roman" w:cs="Times New Roman"/>
        </w:rPr>
        <w:t xml:space="preserve">7. İHKİB, işbu şartname kapsamında sonuçlandırılan ihale sonucunda yapılacak sözleşmeyi süresiz ve bildirimsiz tek taraflı ve tazminatsız olarak feshedebilir. Sözleşmenin İHKİB tarafından haklı sebeple feshedilmesi halinde Hizmet Veren, </w:t>
      </w:r>
      <w:proofErr w:type="spellStart"/>
      <w:r w:rsidRPr="00827D4D">
        <w:rPr>
          <w:rFonts w:ascii="Times New Roman" w:hAnsi="Times New Roman" w:cs="Times New Roman"/>
        </w:rPr>
        <w:t>İHKİB’in</w:t>
      </w:r>
      <w:proofErr w:type="spellEnd"/>
      <w:r w:rsidRPr="00827D4D">
        <w:rPr>
          <w:rFonts w:ascii="Times New Roman" w:hAnsi="Times New Roman" w:cs="Times New Roman"/>
        </w:rPr>
        <w:t xml:space="preserve"> uğrayacağı tüm doğrudan ve dolaylı zararları tazmin etmekle birlikte ayrıca sözleşme bedeli kadar cezai şart bedelini </w:t>
      </w:r>
      <w:proofErr w:type="spellStart"/>
      <w:r w:rsidRPr="00827D4D">
        <w:rPr>
          <w:rFonts w:ascii="Times New Roman" w:hAnsi="Times New Roman" w:cs="Times New Roman"/>
        </w:rPr>
        <w:t>İHKİB’e</w:t>
      </w:r>
      <w:proofErr w:type="spellEnd"/>
      <w:r w:rsidRPr="00827D4D">
        <w:rPr>
          <w:rFonts w:ascii="Times New Roman" w:hAnsi="Times New Roman" w:cs="Times New Roman"/>
        </w:rPr>
        <w:t xml:space="preserve"> ödemekle yükümlüdür.</w:t>
      </w:r>
    </w:p>
    <w:p w14:paraId="646077B2" w14:textId="77777777" w:rsidR="00A32520" w:rsidRPr="00827D4D" w:rsidRDefault="00A32520" w:rsidP="00A32520">
      <w:pPr>
        <w:pStyle w:val="ListeParagraf"/>
        <w:spacing w:after="0" w:line="360" w:lineRule="auto"/>
        <w:jc w:val="both"/>
        <w:rPr>
          <w:rFonts w:ascii="Times New Roman" w:hAnsi="Times New Roman" w:cs="Times New Roman"/>
        </w:rPr>
      </w:pPr>
      <w:r w:rsidRPr="00827D4D">
        <w:rPr>
          <w:rFonts w:ascii="Times New Roman" w:hAnsi="Times New Roman" w:cs="Times New Roman"/>
        </w:rPr>
        <w:t>8. 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63DCC4A6" w14:textId="77777777" w:rsidR="00A32520" w:rsidRPr="00827D4D" w:rsidRDefault="00A32520" w:rsidP="00A32520">
      <w:pPr>
        <w:pStyle w:val="ListeParagraf"/>
        <w:spacing w:after="0" w:line="360" w:lineRule="auto"/>
        <w:jc w:val="both"/>
        <w:rPr>
          <w:rFonts w:ascii="Times New Roman" w:hAnsi="Times New Roman" w:cs="Times New Roman"/>
        </w:rPr>
      </w:pPr>
      <w:r w:rsidRPr="00827D4D">
        <w:rPr>
          <w:rFonts w:ascii="Times New Roman" w:hAnsi="Times New Roman" w:cs="Times New Roman"/>
        </w:rPr>
        <w:t>9. Tekliflerin değerlendirilmesinden sonra İSTEKLİ ile yapılacak sözleşmede yukarıda belirtilen bütün koşullar yer alacaktır.</w:t>
      </w:r>
    </w:p>
    <w:p w14:paraId="2770FE1B" w14:textId="77777777" w:rsidR="00A32520" w:rsidRPr="00827D4D" w:rsidRDefault="00A32520" w:rsidP="00A32520">
      <w:pPr>
        <w:spacing w:after="0" w:line="360" w:lineRule="auto"/>
        <w:jc w:val="both"/>
        <w:rPr>
          <w:rFonts w:ascii="Times New Roman" w:hAnsi="Times New Roman" w:cs="Times New Roman"/>
        </w:rPr>
      </w:pPr>
    </w:p>
    <w:p w14:paraId="34D11791" w14:textId="77777777" w:rsidR="00A32520" w:rsidRPr="00827D4D" w:rsidRDefault="00A32520" w:rsidP="00A32520">
      <w:pPr>
        <w:spacing w:after="0" w:line="240" w:lineRule="auto"/>
        <w:jc w:val="both"/>
        <w:rPr>
          <w:rFonts w:ascii="Times New Roman" w:hAnsi="Times New Roman" w:cs="Times New Roman"/>
          <w:b/>
          <w:bCs/>
        </w:rPr>
      </w:pPr>
      <w:r w:rsidRPr="00827D4D">
        <w:rPr>
          <w:rFonts w:ascii="Times New Roman" w:hAnsi="Times New Roman" w:cs="Times New Roman"/>
          <w:b/>
          <w:bCs/>
        </w:rPr>
        <w:t>ERKEN BİTİRME, GECİKME VE SÜRE UZATIMI,</w:t>
      </w:r>
    </w:p>
    <w:p w14:paraId="5481F3A3" w14:textId="77777777" w:rsidR="00A32520" w:rsidRPr="00827D4D" w:rsidRDefault="00A32520" w:rsidP="00A32520">
      <w:pPr>
        <w:spacing w:after="0" w:line="240" w:lineRule="auto"/>
        <w:jc w:val="both"/>
        <w:rPr>
          <w:rFonts w:ascii="Times New Roman" w:hAnsi="Times New Roman" w:cs="Times New Roman"/>
        </w:rPr>
      </w:pPr>
    </w:p>
    <w:p w14:paraId="186C8584" w14:textId="77777777" w:rsidR="00A32520" w:rsidRPr="00827D4D" w:rsidRDefault="00A32520" w:rsidP="00A32520">
      <w:pPr>
        <w:spacing w:after="0" w:line="240" w:lineRule="auto"/>
        <w:jc w:val="both"/>
        <w:rPr>
          <w:rFonts w:ascii="Times New Roman" w:hAnsi="Times New Roman" w:cs="Times New Roman"/>
        </w:rPr>
      </w:pPr>
      <w:r w:rsidRPr="00827D4D">
        <w:rPr>
          <w:rFonts w:ascii="Times New Roman" w:hAnsi="Times New Roman" w:cs="Times New Roman"/>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w:t>
      </w:r>
      <w:proofErr w:type="spellStart"/>
      <w:r w:rsidRPr="00827D4D">
        <w:rPr>
          <w:rFonts w:ascii="Times New Roman" w:hAnsi="Times New Roman" w:cs="Times New Roman"/>
        </w:rPr>
        <w:t>İSTEKLİ’in</w:t>
      </w:r>
      <w:proofErr w:type="spellEnd"/>
      <w:r w:rsidRPr="00827D4D">
        <w:rPr>
          <w:rFonts w:ascii="Times New Roman" w:hAnsi="Times New Roman" w:cs="Times New Roman"/>
        </w:rPr>
        <w:t xml:space="preserve">,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827D4D">
        <w:rPr>
          <w:rFonts w:ascii="Times New Roman" w:hAnsi="Times New Roman" w:cs="Times New Roman"/>
        </w:rPr>
        <w:t>BİRLİK’e</w:t>
      </w:r>
      <w:proofErr w:type="spellEnd"/>
      <w:r w:rsidRPr="00827D4D">
        <w:rPr>
          <w:rFonts w:ascii="Times New Roman" w:hAnsi="Times New Roman" w:cs="Times New Roman"/>
        </w:rPr>
        <w:t xml:space="preserve"> ödenecektir. BİRLİK bu cezai şartı yapacağı ödemelerden mahsup hakkını haizdir.</w:t>
      </w:r>
    </w:p>
    <w:p w14:paraId="164ACF81" w14:textId="77777777" w:rsidR="00A32520" w:rsidRPr="00827D4D" w:rsidRDefault="00A32520" w:rsidP="00A32520">
      <w:pPr>
        <w:spacing w:after="0" w:line="240" w:lineRule="auto"/>
        <w:jc w:val="both"/>
        <w:rPr>
          <w:rFonts w:ascii="Times New Roman" w:hAnsi="Times New Roman" w:cs="Times New Roman"/>
        </w:rPr>
      </w:pPr>
    </w:p>
    <w:p w14:paraId="61612905" w14:textId="77777777" w:rsidR="00012113" w:rsidRPr="00827D4D" w:rsidRDefault="00012113" w:rsidP="00A32520">
      <w:pPr>
        <w:spacing w:after="0" w:line="240" w:lineRule="auto"/>
        <w:jc w:val="both"/>
        <w:rPr>
          <w:rFonts w:ascii="Times New Roman" w:hAnsi="Times New Roman" w:cs="Times New Roman"/>
          <w:b/>
          <w:bCs/>
        </w:rPr>
      </w:pPr>
    </w:p>
    <w:p w14:paraId="4F074454" w14:textId="50838A65" w:rsidR="00A32520" w:rsidRPr="00827D4D" w:rsidRDefault="00A32520" w:rsidP="00A32520">
      <w:pPr>
        <w:spacing w:after="0" w:line="240" w:lineRule="auto"/>
        <w:jc w:val="both"/>
        <w:rPr>
          <w:rFonts w:ascii="Times New Roman" w:hAnsi="Times New Roman" w:cs="Times New Roman"/>
          <w:b/>
          <w:bCs/>
        </w:rPr>
      </w:pPr>
      <w:r w:rsidRPr="00827D4D">
        <w:rPr>
          <w:rFonts w:ascii="Times New Roman" w:hAnsi="Times New Roman" w:cs="Times New Roman"/>
          <w:b/>
          <w:bCs/>
        </w:rPr>
        <w:t>MÜCBİR SEBEP HALLERİ</w:t>
      </w:r>
    </w:p>
    <w:p w14:paraId="64D53AC2" w14:textId="77777777" w:rsidR="00A32520" w:rsidRPr="00827D4D" w:rsidRDefault="00A32520" w:rsidP="00A32520">
      <w:pPr>
        <w:spacing w:after="0" w:line="240" w:lineRule="auto"/>
        <w:jc w:val="both"/>
        <w:rPr>
          <w:rFonts w:ascii="Times New Roman" w:hAnsi="Times New Roman" w:cs="Times New Roman"/>
          <w:b/>
          <w:bCs/>
        </w:rPr>
      </w:pPr>
    </w:p>
    <w:p w14:paraId="67E0B601" w14:textId="7AD9F6CE" w:rsidR="00A32520" w:rsidRPr="00827D4D" w:rsidRDefault="00A32520" w:rsidP="00A32520">
      <w:pPr>
        <w:spacing w:after="0" w:line="240" w:lineRule="auto"/>
        <w:jc w:val="both"/>
        <w:rPr>
          <w:rFonts w:ascii="Times New Roman" w:hAnsi="Times New Roman" w:cs="Times New Roman"/>
        </w:rPr>
      </w:pPr>
      <w:r w:rsidRPr="00827D4D">
        <w:rPr>
          <w:rFonts w:ascii="Times New Roman" w:hAnsi="Times New Roman" w:cs="Times New Roman"/>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32B32552" w14:textId="77777777" w:rsidR="00A32520" w:rsidRPr="00827D4D" w:rsidRDefault="00A32520" w:rsidP="00A32520">
      <w:pPr>
        <w:spacing w:after="0" w:line="240" w:lineRule="auto"/>
        <w:jc w:val="both"/>
        <w:rPr>
          <w:rFonts w:ascii="Times New Roman" w:hAnsi="Times New Roman" w:cs="Times New Roman"/>
        </w:rPr>
      </w:pPr>
    </w:p>
    <w:p w14:paraId="1DAB9647" w14:textId="77777777" w:rsidR="00A32520" w:rsidRPr="00827D4D" w:rsidRDefault="00A32520" w:rsidP="00A32520">
      <w:pPr>
        <w:spacing w:after="0" w:line="240" w:lineRule="auto"/>
        <w:jc w:val="both"/>
        <w:rPr>
          <w:rFonts w:ascii="Times New Roman" w:hAnsi="Times New Roman" w:cs="Times New Roman"/>
          <w:b/>
          <w:bCs/>
        </w:rPr>
      </w:pPr>
      <w:r w:rsidRPr="00827D4D">
        <w:rPr>
          <w:rFonts w:ascii="Times New Roman" w:hAnsi="Times New Roman" w:cs="Times New Roman"/>
          <w:b/>
          <w:bCs/>
        </w:rPr>
        <w:t xml:space="preserve"> DEVİR VE TEMLİK</w:t>
      </w:r>
    </w:p>
    <w:p w14:paraId="5AB0F350" w14:textId="77777777" w:rsidR="00A32520" w:rsidRPr="00827D4D" w:rsidRDefault="00A32520" w:rsidP="00A32520">
      <w:pPr>
        <w:spacing w:after="0" w:line="360" w:lineRule="auto"/>
        <w:jc w:val="both"/>
        <w:rPr>
          <w:rFonts w:ascii="Times New Roman" w:hAnsi="Times New Roman" w:cs="Times New Roman"/>
          <w:b/>
        </w:rPr>
      </w:pPr>
    </w:p>
    <w:p w14:paraId="517335E1" w14:textId="77777777" w:rsidR="00A32520" w:rsidRPr="00827D4D" w:rsidRDefault="00A32520" w:rsidP="00A32520">
      <w:pPr>
        <w:spacing w:after="0" w:line="360" w:lineRule="auto"/>
        <w:jc w:val="both"/>
        <w:rPr>
          <w:rFonts w:ascii="Times New Roman" w:hAnsi="Times New Roman" w:cs="Times New Roman"/>
          <w:b/>
        </w:rPr>
      </w:pPr>
      <w:r w:rsidRPr="00827D4D">
        <w:rPr>
          <w:rFonts w:ascii="Times New Roman" w:hAnsi="Times New Roman" w:cs="Times New Roman"/>
        </w:rPr>
        <w:t xml:space="preserve">İSTEKLİ, işbu şartname konusu işi ve varsa bu iş karşılığında elde edeceği ödeme/hakkedişleri, </w:t>
      </w:r>
      <w:proofErr w:type="spellStart"/>
      <w:r w:rsidRPr="00827D4D">
        <w:rPr>
          <w:rFonts w:ascii="Times New Roman" w:hAnsi="Times New Roman" w:cs="Times New Roman"/>
        </w:rPr>
        <w:t>hasleten</w:t>
      </w:r>
      <w:proofErr w:type="spellEnd"/>
      <w:r w:rsidRPr="00827D4D">
        <w:rPr>
          <w:rFonts w:ascii="Times New Roman" w:hAnsi="Times New Roman" w:cs="Times New Roman"/>
        </w:rPr>
        <w:t xml:space="preserve"> hak ve yükümlülüklerinin herhangi birini veya tamamını </w:t>
      </w:r>
      <w:proofErr w:type="spellStart"/>
      <w:r w:rsidRPr="00827D4D">
        <w:rPr>
          <w:rFonts w:ascii="Times New Roman" w:hAnsi="Times New Roman" w:cs="Times New Roman"/>
        </w:rPr>
        <w:t>BİRLİK’in</w:t>
      </w:r>
      <w:proofErr w:type="spellEnd"/>
      <w:r w:rsidRPr="00827D4D">
        <w:rPr>
          <w:rFonts w:ascii="Times New Roman" w:hAnsi="Times New Roman" w:cs="Times New Roman"/>
        </w:rPr>
        <w:t xml:space="preserve"> yazılı onayı olmaksızın, herhangi bir 3.kişiye devir ve temlik edemez. BİRLİK, işbu şartname konusu işten kaynaklı hak ve yükümlülüklerini devir ve temlik hakkını haizdir.</w:t>
      </w:r>
    </w:p>
    <w:p w14:paraId="4BE6CF35" w14:textId="77777777" w:rsidR="00A32520" w:rsidRPr="00827D4D" w:rsidRDefault="00A32520" w:rsidP="00A32520">
      <w:pPr>
        <w:spacing w:after="0" w:line="360" w:lineRule="auto"/>
        <w:jc w:val="both"/>
        <w:rPr>
          <w:rFonts w:ascii="Times New Roman" w:hAnsi="Times New Roman" w:cs="Times New Roman"/>
        </w:rPr>
      </w:pPr>
    </w:p>
    <w:p w14:paraId="70A7EF41" w14:textId="77777777" w:rsidR="00A32520" w:rsidRPr="00827D4D" w:rsidRDefault="00A32520" w:rsidP="00A32520">
      <w:pPr>
        <w:spacing w:after="0" w:line="360" w:lineRule="auto"/>
        <w:jc w:val="both"/>
        <w:rPr>
          <w:rFonts w:ascii="Times New Roman" w:hAnsi="Times New Roman" w:cs="Times New Roman"/>
          <w:b/>
        </w:rPr>
      </w:pPr>
      <w:r w:rsidRPr="00827D4D">
        <w:rPr>
          <w:rFonts w:ascii="Times New Roman" w:hAnsi="Times New Roman" w:cs="Times New Roman"/>
          <w:b/>
        </w:rPr>
        <w:t>TEKLİF VEREMEYECEK OLANLAR:</w:t>
      </w:r>
    </w:p>
    <w:p w14:paraId="759289FF" w14:textId="77777777" w:rsidR="00A32520" w:rsidRPr="00827D4D" w:rsidRDefault="00A32520" w:rsidP="00A32520">
      <w:pPr>
        <w:spacing w:after="0" w:line="360" w:lineRule="auto"/>
        <w:jc w:val="both"/>
        <w:rPr>
          <w:rFonts w:ascii="Times New Roman" w:hAnsi="Times New Roman" w:cs="Times New Roman"/>
        </w:rPr>
      </w:pPr>
      <w:r w:rsidRPr="00827D4D">
        <w:rPr>
          <w:rFonts w:ascii="Times New Roman" w:hAnsi="Times New Roman" w:cs="Times New Roman"/>
        </w:rPr>
        <w:t>Aşağıda yazılı kimseler, doğrudan doğruya veya dolaylı olarak teklif veremezler, teklif vermiş olsalar dahi tespiti halinde teklifleri dikkate alınmaz ve satın alma kararı alınmışsa iptal edilir.</w:t>
      </w:r>
    </w:p>
    <w:p w14:paraId="11C4DF5F" w14:textId="77777777" w:rsidR="00A32520" w:rsidRPr="00827D4D" w:rsidRDefault="00A32520" w:rsidP="00A32520">
      <w:pPr>
        <w:spacing w:after="0" w:line="360" w:lineRule="auto"/>
        <w:ind w:left="142"/>
        <w:jc w:val="both"/>
        <w:rPr>
          <w:rFonts w:ascii="Times New Roman" w:hAnsi="Times New Roman" w:cs="Times New Roman"/>
        </w:rPr>
      </w:pPr>
      <w:r w:rsidRPr="00827D4D">
        <w:rPr>
          <w:rFonts w:ascii="Times New Roman" w:hAnsi="Times New Roman" w:cs="Times New Roman"/>
        </w:rPr>
        <w:t xml:space="preserve">      a. Satın almayı yapacak TİM/BİRLİK Yönetim Kurulunda ve Denetim Kurulunda görev alan üyeler, TİM/BİRLİK personeli,</w:t>
      </w:r>
    </w:p>
    <w:p w14:paraId="48B9E9FF"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b. Satın almayı yapacak TİM/</w:t>
      </w:r>
      <w:proofErr w:type="spellStart"/>
      <w:r w:rsidRPr="00827D4D">
        <w:rPr>
          <w:rFonts w:ascii="Times New Roman" w:hAnsi="Times New Roman" w:cs="Times New Roman"/>
        </w:rPr>
        <w:t>BİRLİKten</w:t>
      </w:r>
      <w:proofErr w:type="spellEnd"/>
      <w:r w:rsidRPr="00827D4D">
        <w:rPr>
          <w:rFonts w:ascii="Times New Roman" w:hAnsi="Times New Roman" w:cs="Times New Roman"/>
        </w:rPr>
        <w:t xml:space="preserve"> ayrılan personel ile Yönetim ve Denetim Kurulu üyeliğinden ayrılmış bulunanlar, ayrıldıkları tarihten itibaren üç yıl müddetle,</w:t>
      </w:r>
    </w:p>
    <w:p w14:paraId="1F52B51A"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c. Bu fıkranın (a) ve (b) bentlerinde sayılanların eşleri ile birinci derece kan ve sıhrî hısımları,</w:t>
      </w:r>
    </w:p>
    <w:p w14:paraId="42FA7BA4"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d. Bu fıkranın (a) ve (b) ve (c) bentlerinde sayılanların ortak olduğu tüzel kişilikler,</w:t>
      </w:r>
    </w:p>
    <w:p w14:paraId="1E660A36"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 xml:space="preserve">e. Daha önce kendisine iş verildiği halde, usulüne göre sözleşme yapmak istemeyen </w:t>
      </w:r>
      <w:proofErr w:type="spellStart"/>
      <w:r w:rsidRPr="00827D4D">
        <w:rPr>
          <w:rFonts w:ascii="Times New Roman" w:hAnsi="Times New Roman" w:cs="Times New Roman"/>
        </w:rPr>
        <w:t>İSTEKLİler</w:t>
      </w:r>
      <w:proofErr w:type="spellEnd"/>
      <w:r w:rsidRPr="00827D4D">
        <w:rPr>
          <w:rFonts w:ascii="Times New Roman" w:hAnsi="Times New Roman" w:cs="Times New Roman"/>
        </w:rPr>
        <w:t xml:space="preserve"> ile sözleşme yapıldıktan sonra taahhüdünden vazgeçen ve mücbir sebepler dışında taahhütlerini, sözleşme hükümlerine uygun olarak yerine getirmediği tespit edilen </w:t>
      </w:r>
      <w:proofErr w:type="spellStart"/>
      <w:r w:rsidRPr="00827D4D">
        <w:rPr>
          <w:rFonts w:ascii="Times New Roman" w:hAnsi="Times New Roman" w:cs="Times New Roman"/>
        </w:rPr>
        <w:t>İSTEKLİler</w:t>
      </w:r>
      <w:proofErr w:type="spellEnd"/>
      <w:r w:rsidRPr="00827D4D">
        <w:rPr>
          <w:rFonts w:ascii="Times New Roman" w:hAnsi="Times New Roman" w:cs="Times New Roman"/>
        </w:rPr>
        <w:t>,</w:t>
      </w:r>
    </w:p>
    <w:p w14:paraId="4BA285F8"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f. Kamu ihalelerine katılmaları muhtelif kanunlarla yasaklanmış olanlar</w:t>
      </w:r>
    </w:p>
    <w:p w14:paraId="4256A273" w14:textId="09FED36B" w:rsidR="00142129" w:rsidRDefault="00142129" w:rsidP="00A32520">
      <w:pPr>
        <w:spacing w:after="0" w:line="360" w:lineRule="auto"/>
        <w:jc w:val="both"/>
        <w:rPr>
          <w:rFonts w:ascii="Times New Roman" w:hAnsi="Times New Roman" w:cs="Times New Roman"/>
          <w:b/>
        </w:rPr>
      </w:pPr>
    </w:p>
    <w:p w14:paraId="10017017" w14:textId="2235C905" w:rsidR="00827D4D" w:rsidRDefault="00827D4D" w:rsidP="00A32520">
      <w:pPr>
        <w:spacing w:after="0" w:line="360" w:lineRule="auto"/>
        <w:jc w:val="both"/>
        <w:rPr>
          <w:rFonts w:ascii="Times New Roman" w:hAnsi="Times New Roman" w:cs="Times New Roman"/>
          <w:b/>
        </w:rPr>
      </w:pPr>
    </w:p>
    <w:p w14:paraId="046D942B" w14:textId="77777777" w:rsidR="00827D4D" w:rsidRPr="00827D4D" w:rsidRDefault="00827D4D" w:rsidP="00A32520">
      <w:pPr>
        <w:spacing w:after="0" w:line="360" w:lineRule="auto"/>
        <w:jc w:val="both"/>
        <w:rPr>
          <w:rFonts w:ascii="Times New Roman" w:hAnsi="Times New Roman" w:cs="Times New Roman"/>
          <w:b/>
        </w:rPr>
      </w:pPr>
    </w:p>
    <w:p w14:paraId="54BB5E7C" w14:textId="77777777" w:rsidR="00142129" w:rsidRPr="00827D4D" w:rsidRDefault="00142129" w:rsidP="00A32520">
      <w:pPr>
        <w:spacing w:after="0" w:line="360" w:lineRule="auto"/>
        <w:jc w:val="both"/>
        <w:rPr>
          <w:rFonts w:ascii="Times New Roman" w:hAnsi="Times New Roman" w:cs="Times New Roman"/>
          <w:b/>
        </w:rPr>
      </w:pPr>
    </w:p>
    <w:p w14:paraId="34FA5875" w14:textId="10A2E86D" w:rsidR="00A32520" w:rsidRPr="00827D4D" w:rsidRDefault="00A32520" w:rsidP="00A32520">
      <w:pPr>
        <w:spacing w:after="0" w:line="360" w:lineRule="auto"/>
        <w:jc w:val="both"/>
        <w:rPr>
          <w:rFonts w:ascii="Times New Roman" w:hAnsi="Times New Roman" w:cs="Times New Roman"/>
          <w:b/>
        </w:rPr>
      </w:pPr>
      <w:r w:rsidRPr="00827D4D">
        <w:rPr>
          <w:rFonts w:ascii="Times New Roman" w:hAnsi="Times New Roman" w:cs="Times New Roman"/>
          <w:b/>
        </w:rPr>
        <w:t>İHALE DIŞI BIRAKILMA NEDENLERİ</w:t>
      </w:r>
    </w:p>
    <w:p w14:paraId="0320406C" w14:textId="77777777" w:rsidR="00A32520" w:rsidRPr="00827D4D" w:rsidRDefault="00A32520" w:rsidP="00A32520">
      <w:pPr>
        <w:spacing w:after="0" w:line="360" w:lineRule="auto"/>
        <w:jc w:val="both"/>
        <w:rPr>
          <w:rFonts w:ascii="Times New Roman" w:hAnsi="Times New Roman" w:cs="Times New Roman"/>
        </w:rPr>
      </w:pPr>
      <w:r w:rsidRPr="00827D4D">
        <w:rPr>
          <w:rFonts w:ascii="Times New Roman" w:hAnsi="Times New Roman" w:cs="Times New Roman"/>
        </w:rPr>
        <w:t xml:space="preserve">Aşağıda belirtilen durumlardaki </w:t>
      </w:r>
      <w:proofErr w:type="spellStart"/>
      <w:r w:rsidRPr="00827D4D">
        <w:rPr>
          <w:rFonts w:ascii="Times New Roman" w:hAnsi="Times New Roman" w:cs="Times New Roman"/>
        </w:rPr>
        <w:t>İSTEKLİ'ler</w:t>
      </w:r>
      <w:proofErr w:type="spellEnd"/>
      <w:r w:rsidRPr="00827D4D">
        <w:rPr>
          <w:rFonts w:ascii="Times New Roman" w:hAnsi="Times New Roman" w:cs="Times New Roman"/>
        </w:rPr>
        <w:t>, bu durumlarının tespit edilmesi halinde, ihale dışı bırakılacaktır;</w:t>
      </w:r>
    </w:p>
    <w:p w14:paraId="07542064" w14:textId="77777777" w:rsidR="00A32520" w:rsidRPr="00827D4D" w:rsidRDefault="00A32520" w:rsidP="00A32520">
      <w:pPr>
        <w:spacing w:after="0" w:line="360" w:lineRule="auto"/>
        <w:ind w:left="142"/>
        <w:jc w:val="both"/>
        <w:rPr>
          <w:rFonts w:ascii="Times New Roman" w:hAnsi="Times New Roman" w:cs="Times New Roman"/>
        </w:rPr>
      </w:pPr>
      <w:r w:rsidRPr="00827D4D">
        <w:rPr>
          <w:rFonts w:ascii="Times New Roman" w:hAnsi="Times New Roman" w:cs="Times New Roman"/>
        </w:rPr>
        <w:lastRenderedPageBreak/>
        <w:t xml:space="preserve">         1.Türkiye'nin veya kendi ülkesinin mevzuat hükümleri uyarınca kesinleşmiş sosyal güvenlik borcu olan,</w:t>
      </w:r>
    </w:p>
    <w:p w14:paraId="416B55CD"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 xml:space="preserve">  2. Türkiye'nin veya kendi ülkesinin mevzuat hükümleri uyarınca kesinleşmiş vergi borcu olan,</w:t>
      </w:r>
    </w:p>
    <w:p w14:paraId="4DC77028" w14:textId="77777777" w:rsidR="00A32520" w:rsidRPr="00827D4D" w:rsidRDefault="00A32520" w:rsidP="00A32520">
      <w:pPr>
        <w:spacing w:after="0" w:line="360" w:lineRule="auto"/>
        <w:ind w:left="142"/>
        <w:jc w:val="both"/>
        <w:rPr>
          <w:rFonts w:ascii="Times New Roman" w:hAnsi="Times New Roman" w:cs="Times New Roman"/>
        </w:rPr>
      </w:pPr>
      <w:r w:rsidRPr="00827D4D">
        <w:rPr>
          <w:rFonts w:ascii="Times New Roman" w:hAnsi="Times New Roman" w:cs="Times New Roman"/>
        </w:rPr>
        <w:t xml:space="preserve">         3. İhale tarihinden önceki 5 yıl içinde, mesleki faaliyetlerinden dolayı yargı kararıyla hüküm giyenler.</w:t>
      </w:r>
    </w:p>
    <w:p w14:paraId="77267F27" w14:textId="77777777" w:rsidR="00A32520" w:rsidRPr="00827D4D" w:rsidRDefault="00A32520" w:rsidP="00A32520">
      <w:pPr>
        <w:spacing w:after="0" w:line="360" w:lineRule="auto"/>
        <w:jc w:val="both"/>
        <w:rPr>
          <w:rFonts w:ascii="Times New Roman" w:hAnsi="Times New Roman" w:cs="Times New Roman"/>
          <w:b/>
        </w:rPr>
      </w:pPr>
      <w:r w:rsidRPr="00827D4D">
        <w:rPr>
          <w:rFonts w:ascii="Times New Roman" w:hAnsi="Times New Roman" w:cs="Times New Roman"/>
          <w:b/>
        </w:rPr>
        <w:t>TEKLİFLERİ DEĞERLENDİRİLMESİ VE FİRMA SEÇİM KRİTERLERİ:</w:t>
      </w:r>
    </w:p>
    <w:p w14:paraId="1AE8E618"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1.Teklifler, İHKİB Yönetim Kurulu ile Genel Sekreterlikten oluşacak bir komisyon tarafından değerlendirilecektir.</w:t>
      </w:r>
    </w:p>
    <w:p w14:paraId="73CFE1FC"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 xml:space="preserve">2. Değerlendirmede, uygun fiyat ve </w:t>
      </w:r>
      <w:proofErr w:type="spellStart"/>
      <w:r w:rsidRPr="00827D4D">
        <w:rPr>
          <w:rFonts w:ascii="Times New Roman" w:hAnsi="Times New Roman" w:cs="Times New Roman"/>
        </w:rPr>
        <w:t>İSTEKLİ'nin</w:t>
      </w:r>
      <w:proofErr w:type="spellEnd"/>
      <w:r w:rsidRPr="00827D4D">
        <w:rPr>
          <w:rFonts w:ascii="Times New Roman" w:hAnsi="Times New Roman" w:cs="Times New Roman"/>
        </w:rPr>
        <w:t xml:space="preserve"> benzer işlerde tecrübe ettiği hizmet kalitesi göz önünde bulundurulacaktır.</w:t>
      </w:r>
    </w:p>
    <w:p w14:paraId="091D7464"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 xml:space="preserve">3. Değerlendirme sonuçları </w:t>
      </w:r>
      <w:proofErr w:type="spellStart"/>
      <w:r w:rsidRPr="00827D4D">
        <w:rPr>
          <w:rFonts w:ascii="Times New Roman" w:hAnsi="Times New Roman" w:cs="Times New Roman"/>
        </w:rPr>
        <w:t>İSTEKLİ'lere</w:t>
      </w:r>
      <w:proofErr w:type="spellEnd"/>
      <w:r w:rsidRPr="00827D4D">
        <w:rPr>
          <w:rFonts w:ascii="Times New Roman" w:hAnsi="Times New Roman" w:cs="Times New Roman"/>
        </w:rPr>
        <w:t xml:space="preserve"> yazılı olarak bildirilecektir.</w:t>
      </w:r>
    </w:p>
    <w:p w14:paraId="4A06CCE9"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 xml:space="preserve">4. </w:t>
      </w:r>
      <w:proofErr w:type="spellStart"/>
      <w:r w:rsidRPr="00827D4D">
        <w:rPr>
          <w:rFonts w:ascii="Times New Roman" w:hAnsi="Times New Roman" w:cs="Times New Roman"/>
        </w:rPr>
        <w:t>İSTEKLİ'ler</w:t>
      </w:r>
      <w:proofErr w:type="spellEnd"/>
      <w:r w:rsidRPr="00827D4D">
        <w:rPr>
          <w:rFonts w:ascii="Times New Roman" w:hAnsi="Times New Roman" w:cs="Times New Roman"/>
        </w:rPr>
        <w:t xml:space="preserve">, yapılan değerlendirme sonucunda teklifleri hakkında alım kararı verilmemesi halinde </w:t>
      </w:r>
      <w:proofErr w:type="spellStart"/>
      <w:r w:rsidRPr="00827D4D">
        <w:rPr>
          <w:rFonts w:ascii="Times New Roman" w:hAnsi="Times New Roman" w:cs="Times New Roman"/>
        </w:rPr>
        <w:t>BİRLİK'ten</w:t>
      </w:r>
      <w:proofErr w:type="spellEnd"/>
      <w:r w:rsidRPr="00827D4D">
        <w:rPr>
          <w:rFonts w:ascii="Times New Roman" w:hAnsi="Times New Roman" w:cs="Times New Roman"/>
        </w:rPr>
        <w:t xml:space="preserve"> her ne nam altında olursa olsun herhangi bir tazminat ve sair talep haklarının olmadığını kabul ve taahhüt ederler. </w:t>
      </w:r>
    </w:p>
    <w:p w14:paraId="01EFE369" w14:textId="77777777" w:rsidR="00A32520" w:rsidRPr="00827D4D" w:rsidRDefault="00A32520" w:rsidP="00A32520">
      <w:pPr>
        <w:spacing w:after="0" w:line="360" w:lineRule="auto"/>
        <w:jc w:val="both"/>
        <w:rPr>
          <w:rFonts w:ascii="Times New Roman" w:hAnsi="Times New Roman" w:cs="Times New Roman"/>
          <w:b/>
        </w:rPr>
      </w:pPr>
      <w:r w:rsidRPr="00827D4D">
        <w:rPr>
          <w:rFonts w:ascii="Times New Roman" w:hAnsi="Times New Roman" w:cs="Times New Roman"/>
          <w:b/>
        </w:rPr>
        <w:t>İHALEDEN VAZGEÇME:</w:t>
      </w:r>
    </w:p>
    <w:p w14:paraId="6AF3E1AC"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1. İHKİB gerekli gördüğü takdirde ihaleyi yapmama hakkına sahiptir.</w:t>
      </w:r>
    </w:p>
    <w:p w14:paraId="29257BF9" w14:textId="77777777" w:rsidR="00A32520" w:rsidRPr="00827D4D" w:rsidRDefault="00A32520" w:rsidP="00A32520">
      <w:pPr>
        <w:pStyle w:val="ListeParagraf"/>
        <w:spacing w:after="0" w:line="360" w:lineRule="auto"/>
        <w:ind w:left="502"/>
        <w:jc w:val="both"/>
        <w:rPr>
          <w:rFonts w:ascii="Times New Roman" w:hAnsi="Times New Roman" w:cs="Times New Roman"/>
        </w:rPr>
      </w:pPr>
      <w:r w:rsidRPr="00827D4D">
        <w:rPr>
          <w:rFonts w:ascii="Times New Roman" w:hAnsi="Times New Roman" w:cs="Times New Roman"/>
        </w:rPr>
        <w:t xml:space="preserve">2. </w:t>
      </w:r>
      <w:proofErr w:type="spellStart"/>
      <w:r w:rsidRPr="00827D4D">
        <w:rPr>
          <w:rFonts w:ascii="Times New Roman" w:hAnsi="Times New Roman" w:cs="Times New Roman"/>
        </w:rPr>
        <w:t>İSTEKLİler</w:t>
      </w:r>
      <w:proofErr w:type="spellEnd"/>
      <w:r w:rsidRPr="00827D4D">
        <w:rPr>
          <w:rFonts w:ascii="Times New Roman" w:hAnsi="Times New Roman" w:cs="Times New Roman"/>
        </w:rPr>
        <w:t xml:space="preserve">, </w:t>
      </w:r>
      <w:proofErr w:type="spellStart"/>
      <w:r w:rsidRPr="00827D4D">
        <w:rPr>
          <w:rFonts w:ascii="Times New Roman" w:hAnsi="Times New Roman" w:cs="Times New Roman"/>
        </w:rPr>
        <w:t>İHKİB'in</w:t>
      </w:r>
      <w:proofErr w:type="spellEnd"/>
      <w:r w:rsidRPr="00827D4D">
        <w:rPr>
          <w:rFonts w:ascii="Times New Roman" w:hAnsi="Times New Roman" w:cs="Times New Roman"/>
        </w:rPr>
        <w:t xml:space="preserve"> herhangi bir nedenle ihaleyi yapmaktan vazgeçmesi halinde </w:t>
      </w:r>
      <w:proofErr w:type="spellStart"/>
      <w:r w:rsidRPr="00827D4D">
        <w:rPr>
          <w:rFonts w:ascii="Times New Roman" w:hAnsi="Times New Roman" w:cs="Times New Roman"/>
        </w:rPr>
        <w:t>İHKİB’den</w:t>
      </w:r>
      <w:proofErr w:type="spellEnd"/>
      <w:r w:rsidRPr="00827D4D">
        <w:rPr>
          <w:rFonts w:ascii="Times New Roman" w:hAnsi="Times New Roman" w:cs="Times New Roman"/>
        </w:rPr>
        <w:t xml:space="preserve"> her ne nam altında olursa olsun herhangi bir tazminat ve sair talep haklarının olmadığını kabul ve taahhüt ederler.</w:t>
      </w:r>
    </w:p>
    <w:p w14:paraId="1E11CD03" w14:textId="77777777" w:rsidR="00A32520" w:rsidRPr="00827D4D" w:rsidRDefault="00A32520" w:rsidP="00A32520">
      <w:pPr>
        <w:spacing w:after="0" w:line="360" w:lineRule="auto"/>
        <w:jc w:val="both"/>
        <w:rPr>
          <w:rFonts w:ascii="Times New Roman" w:hAnsi="Times New Roman" w:cs="Times New Roman"/>
          <w:b/>
        </w:rPr>
      </w:pPr>
    </w:p>
    <w:p w14:paraId="2BF29F7E" w14:textId="77777777" w:rsidR="00A32520" w:rsidRPr="00827D4D" w:rsidRDefault="00A32520" w:rsidP="00A32520">
      <w:pPr>
        <w:spacing w:after="0" w:line="360" w:lineRule="auto"/>
        <w:jc w:val="both"/>
        <w:rPr>
          <w:rFonts w:ascii="Times New Roman" w:hAnsi="Times New Roman" w:cs="Times New Roman"/>
          <w:b/>
        </w:rPr>
      </w:pPr>
      <w:r w:rsidRPr="00827D4D">
        <w:rPr>
          <w:rFonts w:ascii="Times New Roman" w:hAnsi="Times New Roman" w:cs="Times New Roman"/>
          <w:b/>
        </w:rPr>
        <w:t>UYUŞMAZLIKLARIN ÇÖZÜMÜ</w:t>
      </w:r>
    </w:p>
    <w:p w14:paraId="6B0A78D4" w14:textId="77777777" w:rsidR="00A32520" w:rsidRPr="00827D4D" w:rsidRDefault="00A32520" w:rsidP="00A32520">
      <w:pPr>
        <w:spacing w:after="0" w:line="360" w:lineRule="auto"/>
        <w:jc w:val="both"/>
        <w:rPr>
          <w:rFonts w:ascii="Times New Roman" w:hAnsi="Times New Roman" w:cs="Times New Roman"/>
        </w:rPr>
      </w:pPr>
      <w:r w:rsidRPr="00827D4D">
        <w:rPr>
          <w:rFonts w:ascii="Times New Roman" w:hAnsi="Times New Roman" w:cs="Times New Roman"/>
        </w:rPr>
        <w:t>İş bu şartnameden doğacak uyuşmazlıkların giderilmesinde, İstanbul Tahkim Merkezi yetkili kılınmıştır. Uyuşmazlıklarda Türk hukuku ve İstanbul Tahkim Merkezi tahkim kuralları uygulanacaktır.</w:t>
      </w:r>
    </w:p>
    <w:p w14:paraId="0A32056B" w14:textId="77777777" w:rsidR="00FC3D81" w:rsidRPr="00827D4D" w:rsidRDefault="00FC3D81" w:rsidP="00033F6D">
      <w:pPr>
        <w:spacing w:after="0" w:line="360" w:lineRule="auto"/>
        <w:jc w:val="both"/>
        <w:rPr>
          <w:rFonts w:ascii="Times New Roman" w:hAnsi="Times New Roman" w:cs="Times New Roman"/>
          <w:b/>
        </w:rPr>
      </w:pPr>
    </w:p>
    <w:p w14:paraId="6C0B07B6" w14:textId="3A3479D0" w:rsidR="00605A0A" w:rsidRPr="00827D4D" w:rsidRDefault="00605A0A" w:rsidP="00033F6D">
      <w:pPr>
        <w:spacing w:after="0" w:line="360" w:lineRule="auto"/>
        <w:jc w:val="both"/>
        <w:rPr>
          <w:rFonts w:ascii="Times New Roman" w:hAnsi="Times New Roman" w:cs="Times New Roman"/>
        </w:rPr>
      </w:pPr>
      <w:r w:rsidRPr="00827D4D">
        <w:rPr>
          <w:rFonts w:ascii="Times New Roman" w:hAnsi="Times New Roman" w:cs="Times New Roman"/>
          <w:b/>
        </w:rPr>
        <w:t>EK 1 TEKLİF FORMU</w:t>
      </w:r>
    </w:p>
    <w:p w14:paraId="5AA1E048" w14:textId="77777777" w:rsidR="0006394D" w:rsidRPr="00827D4D" w:rsidRDefault="0006394D" w:rsidP="00033F6D">
      <w:pPr>
        <w:spacing w:after="0" w:line="360" w:lineRule="auto"/>
        <w:jc w:val="both"/>
        <w:rPr>
          <w:rFonts w:ascii="Times New Roman" w:hAnsi="Times New Roman" w:cs="Times New Roman"/>
        </w:rPr>
      </w:pPr>
    </w:p>
    <w:tbl>
      <w:tblPr>
        <w:tblW w:w="9634" w:type="dxa"/>
        <w:tblCellMar>
          <w:left w:w="70" w:type="dxa"/>
          <w:right w:w="70" w:type="dxa"/>
        </w:tblCellMar>
        <w:tblLook w:val="04A0" w:firstRow="1" w:lastRow="0" w:firstColumn="1" w:lastColumn="0" w:noHBand="0" w:noVBand="1"/>
      </w:tblPr>
      <w:tblGrid>
        <w:gridCol w:w="7083"/>
        <w:gridCol w:w="2551"/>
      </w:tblGrid>
      <w:tr w:rsidR="0006394D" w:rsidRPr="00827D4D" w14:paraId="41E1F317" w14:textId="77777777" w:rsidTr="0006394D">
        <w:trPr>
          <w:trHeight w:val="300"/>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60400" w14:textId="58B9A9BF" w:rsidR="0006394D" w:rsidRPr="00827D4D" w:rsidRDefault="0006394D" w:rsidP="00615C5F">
            <w:pPr>
              <w:spacing w:after="0" w:line="360" w:lineRule="auto"/>
              <w:jc w:val="both"/>
              <w:rPr>
                <w:rFonts w:ascii="Times New Roman" w:eastAsia="Times New Roman" w:hAnsi="Times New Roman" w:cs="Times New Roman"/>
                <w:b/>
                <w:lang w:eastAsia="tr-TR"/>
              </w:rPr>
            </w:pPr>
            <w:r w:rsidRPr="00827D4D">
              <w:rPr>
                <w:rFonts w:ascii="Times New Roman" w:eastAsia="Times New Roman" w:hAnsi="Times New Roman" w:cs="Times New Roman"/>
                <w:b/>
                <w:lang w:eastAsia="tr-TR"/>
              </w:rPr>
              <w:t>202</w:t>
            </w:r>
            <w:r w:rsidR="00137E62" w:rsidRPr="00827D4D">
              <w:rPr>
                <w:rFonts w:ascii="Times New Roman" w:eastAsia="Times New Roman" w:hAnsi="Times New Roman" w:cs="Times New Roman"/>
                <w:b/>
                <w:lang w:eastAsia="tr-TR"/>
              </w:rPr>
              <w:t>3</w:t>
            </w:r>
            <w:r w:rsidR="00116F0B" w:rsidRPr="00827D4D">
              <w:rPr>
                <w:rFonts w:ascii="Times New Roman" w:eastAsia="Times New Roman" w:hAnsi="Times New Roman" w:cs="Times New Roman"/>
                <w:b/>
                <w:lang w:eastAsia="tr-TR"/>
              </w:rPr>
              <w:t xml:space="preserve"> </w:t>
            </w:r>
            <w:r w:rsidR="00B459C1" w:rsidRPr="00827D4D">
              <w:rPr>
                <w:rFonts w:ascii="Times New Roman" w:eastAsia="Times New Roman" w:hAnsi="Times New Roman" w:cs="Times New Roman"/>
                <w:b/>
                <w:lang w:eastAsia="tr-TR"/>
              </w:rPr>
              <w:t>Yılı</w:t>
            </w:r>
            <w:r w:rsidRPr="00827D4D">
              <w:rPr>
                <w:rFonts w:ascii="Times New Roman" w:eastAsia="Times New Roman" w:hAnsi="Times New Roman" w:cs="Times New Roman"/>
                <w:b/>
                <w:lang w:eastAsia="tr-TR"/>
              </w:rPr>
              <w:t xml:space="preserve"> Koza PR Hizmetleri Toplam Bütçe + KDV</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0741F4F" w14:textId="77777777" w:rsidR="0006394D" w:rsidRPr="00827D4D" w:rsidRDefault="0006394D" w:rsidP="00615C5F">
            <w:pPr>
              <w:spacing w:after="0" w:line="360" w:lineRule="auto"/>
              <w:jc w:val="both"/>
              <w:rPr>
                <w:rFonts w:ascii="Times New Roman" w:eastAsia="Times New Roman" w:hAnsi="Times New Roman" w:cs="Times New Roman"/>
                <w:lang w:eastAsia="tr-TR"/>
              </w:rPr>
            </w:pPr>
          </w:p>
        </w:tc>
      </w:tr>
    </w:tbl>
    <w:p w14:paraId="14378795" w14:textId="77777777" w:rsidR="0006394D" w:rsidRPr="00827D4D" w:rsidRDefault="007E1EED" w:rsidP="00033F6D">
      <w:pPr>
        <w:spacing w:after="0" w:line="360" w:lineRule="auto"/>
        <w:jc w:val="both"/>
        <w:rPr>
          <w:rFonts w:ascii="Times New Roman" w:hAnsi="Times New Roman" w:cs="Times New Roman"/>
        </w:rPr>
      </w:pPr>
      <w:r w:rsidRPr="00827D4D">
        <w:rPr>
          <w:rFonts w:ascii="Times New Roman" w:hAnsi="Times New Roman" w:cs="Times New Roman"/>
        </w:rPr>
        <w:t xml:space="preserve"> </w:t>
      </w:r>
    </w:p>
    <w:p w14:paraId="31592AE2" w14:textId="77777777" w:rsidR="00572648" w:rsidRPr="00827D4D" w:rsidRDefault="00572648" w:rsidP="00033F6D">
      <w:pPr>
        <w:spacing w:after="0" w:line="360" w:lineRule="auto"/>
        <w:jc w:val="both"/>
        <w:rPr>
          <w:rFonts w:ascii="Times New Roman" w:hAnsi="Times New Roman" w:cs="Times New Roman"/>
        </w:rPr>
      </w:pPr>
    </w:p>
    <w:p w14:paraId="44CEEC14" w14:textId="77777777" w:rsidR="00572648" w:rsidRPr="00827D4D" w:rsidRDefault="00572648" w:rsidP="00033F6D">
      <w:pPr>
        <w:spacing w:after="0" w:line="360" w:lineRule="auto"/>
        <w:jc w:val="both"/>
        <w:rPr>
          <w:rFonts w:ascii="Times New Roman" w:hAnsi="Times New Roman" w:cs="Times New Roman"/>
        </w:rPr>
      </w:pPr>
    </w:p>
    <w:p w14:paraId="51439C26" w14:textId="77777777" w:rsidR="00572648" w:rsidRPr="00827D4D" w:rsidRDefault="00572648" w:rsidP="00033F6D">
      <w:pPr>
        <w:spacing w:after="0" w:line="360" w:lineRule="auto"/>
        <w:jc w:val="both"/>
        <w:rPr>
          <w:rFonts w:ascii="Times New Roman" w:hAnsi="Times New Roman" w:cs="Times New Roman"/>
        </w:rPr>
      </w:pPr>
    </w:p>
    <w:p w14:paraId="29CA3253" w14:textId="3324A06D" w:rsidR="00572648" w:rsidRPr="00827D4D" w:rsidRDefault="00572648" w:rsidP="00033F6D">
      <w:pPr>
        <w:spacing w:after="0" w:line="360" w:lineRule="auto"/>
        <w:jc w:val="both"/>
        <w:rPr>
          <w:rFonts w:ascii="Times New Roman" w:hAnsi="Times New Roman" w:cs="Times New Roman"/>
          <w:b/>
        </w:rPr>
      </w:pPr>
      <w:r w:rsidRPr="00827D4D">
        <w:rPr>
          <w:rFonts w:ascii="Times New Roman" w:hAnsi="Times New Roman" w:cs="Times New Roman"/>
        </w:rPr>
        <w:t xml:space="preserve">                                                                                                                   </w:t>
      </w:r>
      <w:r w:rsidR="00012113" w:rsidRPr="00827D4D">
        <w:rPr>
          <w:rFonts w:ascii="Times New Roman" w:hAnsi="Times New Roman" w:cs="Times New Roman"/>
        </w:rPr>
        <w:t xml:space="preserve">                           </w:t>
      </w:r>
      <w:r w:rsidRPr="00827D4D">
        <w:rPr>
          <w:rFonts w:ascii="Times New Roman" w:hAnsi="Times New Roman" w:cs="Times New Roman"/>
        </w:rPr>
        <w:t xml:space="preserve">     </w:t>
      </w:r>
      <w:r w:rsidRPr="00827D4D">
        <w:rPr>
          <w:rFonts w:ascii="Times New Roman" w:hAnsi="Times New Roman" w:cs="Times New Roman"/>
          <w:b/>
        </w:rPr>
        <w:t>Firma kaşe &amp; imza</w:t>
      </w:r>
    </w:p>
    <w:sectPr w:rsidR="00572648" w:rsidRPr="00827D4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7E5C" w14:textId="77777777" w:rsidR="005C27C8" w:rsidRDefault="005C27C8" w:rsidP="00867D60">
      <w:pPr>
        <w:spacing w:after="0" w:line="240" w:lineRule="auto"/>
      </w:pPr>
      <w:r>
        <w:separator/>
      </w:r>
    </w:p>
  </w:endnote>
  <w:endnote w:type="continuationSeparator" w:id="0">
    <w:p w14:paraId="62515C1D" w14:textId="77777777" w:rsidR="005C27C8" w:rsidRDefault="005C27C8" w:rsidP="0086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00813"/>
      <w:docPartObj>
        <w:docPartGallery w:val="Page Numbers (Bottom of Page)"/>
        <w:docPartUnique/>
      </w:docPartObj>
    </w:sdtPr>
    <w:sdtEndPr/>
    <w:sdtContent>
      <w:sdt>
        <w:sdtPr>
          <w:id w:val="-1769616900"/>
          <w:docPartObj>
            <w:docPartGallery w:val="Page Numbers (Top of Page)"/>
            <w:docPartUnique/>
          </w:docPartObj>
        </w:sdtPr>
        <w:sdtEndPr/>
        <w:sdtContent>
          <w:p w14:paraId="4CF96FCB" w14:textId="77777777" w:rsidR="00867D60" w:rsidRDefault="00867D6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D5D47">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D5D47">
              <w:rPr>
                <w:b/>
                <w:bCs/>
                <w:noProof/>
              </w:rPr>
              <w:t>3</w:t>
            </w:r>
            <w:r>
              <w:rPr>
                <w:b/>
                <w:bCs/>
                <w:sz w:val="24"/>
                <w:szCs w:val="24"/>
              </w:rPr>
              <w:fldChar w:fldCharType="end"/>
            </w:r>
          </w:p>
        </w:sdtContent>
      </w:sdt>
    </w:sdtContent>
  </w:sdt>
  <w:p w14:paraId="1842B031" w14:textId="77777777" w:rsidR="00867D60" w:rsidRDefault="00867D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D537" w14:textId="77777777" w:rsidR="005C27C8" w:rsidRDefault="005C27C8" w:rsidP="00867D60">
      <w:pPr>
        <w:spacing w:after="0" w:line="240" w:lineRule="auto"/>
      </w:pPr>
      <w:r>
        <w:separator/>
      </w:r>
    </w:p>
  </w:footnote>
  <w:footnote w:type="continuationSeparator" w:id="0">
    <w:p w14:paraId="0E5E9221" w14:textId="77777777" w:rsidR="005C27C8" w:rsidRDefault="005C27C8" w:rsidP="00867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4.25pt;height:14.25pt" o:bullet="t">
        <v:imagedata r:id="rId1" o:title="mso8C20"/>
      </v:shape>
    </w:pict>
  </w:numPicBullet>
  <w:abstractNum w:abstractNumId="0" w15:restartNumberingAfterBreak="0">
    <w:nsid w:val="03684E06"/>
    <w:multiLevelType w:val="hybridMultilevel"/>
    <w:tmpl w:val="E482E0F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4166B0"/>
    <w:multiLevelType w:val="hybridMultilevel"/>
    <w:tmpl w:val="AF189B54"/>
    <w:lvl w:ilvl="0" w:tplc="4E103F3E">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5C0BC7"/>
    <w:multiLevelType w:val="hybridMultilevel"/>
    <w:tmpl w:val="F6BC479A"/>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FFC5175"/>
    <w:multiLevelType w:val="hybridMultilevel"/>
    <w:tmpl w:val="74C89C7A"/>
    <w:lvl w:ilvl="0" w:tplc="A964DFCA">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8557D2"/>
    <w:multiLevelType w:val="hybridMultilevel"/>
    <w:tmpl w:val="D3867A26"/>
    <w:lvl w:ilvl="0" w:tplc="91561E66">
      <w:start w:val="1"/>
      <w:numFmt w:val="decimal"/>
      <w:lvlText w:val="%1."/>
      <w:lvlJc w:val="left"/>
      <w:pPr>
        <w:ind w:left="862" w:hanging="360"/>
      </w:pPr>
      <w:rPr>
        <w:rFonts w:hint="default"/>
        <w:b w:val="0"/>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5" w15:restartNumberingAfterBreak="0">
    <w:nsid w:val="32D00505"/>
    <w:multiLevelType w:val="hybridMultilevel"/>
    <w:tmpl w:val="5C5ED7A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20614C"/>
    <w:multiLevelType w:val="hybridMultilevel"/>
    <w:tmpl w:val="16983010"/>
    <w:lvl w:ilvl="0" w:tplc="2E9437AE">
      <w:start w:val="1"/>
      <w:numFmt w:val="ordin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C84D55"/>
    <w:multiLevelType w:val="hybridMultilevel"/>
    <w:tmpl w:val="1960F746"/>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D64978"/>
    <w:multiLevelType w:val="hybridMultilevel"/>
    <w:tmpl w:val="AF189B54"/>
    <w:lvl w:ilvl="0" w:tplc="4E103F3E">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51056435"/>
    <w:multiLevelType w:val="hybridMultilevel"/>
    <w:tmpl w:val="31DC1F04"/>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AE467F"/>
    <w:multiLevelType w:val="hybridMultilevel"/>
    <w:tmpl w:val="4ED22FE4"/>
    <w:lvl w:ilvl="0" w:tplc="A964DFCA">
      <w:start w:val="1"/>
      <w:numFmt w:val="bullet"/>
      <w:lvlText w:val=""/>
      <w:lvlJc w:val="left"/>
      <w:pPr>
        <w:tabs>
          <w:tab w:val="num" w:pos="720"/>
        </w:tabs>
        <w:ind w:left="720" w:hanging="360"/>
      </w:pPr>
      <w:rPr>
        <w:rFonts w:ascii="Wingdings" w:hAnsi="Wingdings" w:hint="default"/>
      </w:rPr>
    </w:lvl>
    <w:lvl w:ilvl="1" w:tplc="CB2027EA" w:tentative="1">
      <w:start w:val="1"/>
      <w:numFmt w:val="bullet"/>
      <w:lvlText w:val=""/>
      <w:lvlJc w:val="left"/>
      <w:pPr>
        <w:tabs>
          <w:tab w:val="num" w:pos="1440"/>
        </w:tabs>
        <w:ind w:left="1440" w:hanging="360"/>
      </w:pPr>
      <w:rPr>
        <w:rFonts w:ascii="Wingdings" w:hAnsi="Wingdings" w:hint="default"/>
      </w:rPr>
    </w:lvl>
    <w:lvl w:ilvl="2" w:tplc="C0F4DE6C" w:tentative="1">
      <w:start w:val="1"/>
      <w:numFmt w:val="bullet"/>
      <w:lvlText w:val=""/>
      <w:lvlJc w:val="left"/>
      <w:pPr>
        <w:tabs>
          <w:tab w:val="num" w:pos="2160"/>
        </w:tabs>
        <w:ind w:left="2160" w:hanging="360"/>
      </w:pPr>
      <w:rPr>
        <w:rFonts w:ascii="Wingdings" w:hAnsi="Wingdings" w:hint="default"/>
      </w:rPr>
    </w:lvl>
    <w:lvl w:ilvl="3" w:tplc="932C6BAE" w:tentative="1">
      <w:start w:val="1"/>
      <w:numFmt w:val="bullet"/>
      <w:lvlText w:val=""/>
      <w:lvlJc w:val="left"/>
      <w:pPr>
        <w:tabs>
          <w:tab w:val="num" w:pos="2880"/>
        </w:tabs>
        <w:ind w:left="2880" w:hanging="360"/>
      </w:pPr>
      <w:rPr>
        <w:rFonts w:ascii="Wingdings" w:hAnsi="Wingdings" w:hint="default"/>
      </w:rPr>
    </w:lvl>
    <w:lvl w:ilvl="4" w:tplc="7EFAB892" w:tentative="1">
      <w:start w:val="1"/>
      <w:numFmt w:val="bullet"/>
      <w:lvlText w:val=""/>
      <w:lvlJc w:val="left"/>
      <w:pPr>
        <w:tabs>
          <w:tab w:val="num" w:pos="3600"/>
        </w:tabs>
        <w:ind w:left="3600" w:hanging="360"/>
      </w:pPr>
      <w:rPr>
        <w:rFonts w:ascii="Wingdings" w:hAnsi="Wingdings" w:hint="default"/>
      </w:rPr>
    </w:lvl>
    <w:lvl w:ilvl="5" w:tplc="71F06DDC" w:tentative="1">
      <w:start w:val="1"/>
      <w:numFmt w:val="bullet"/>
      <w:lvlText w:val=""/>
      <w:lvlJc w:val="left"/>
      <w:pPr>
        <w:tabs>
          <w:tab w:val="num" w:pos="4320"/>
        </w:tabs>
        <w:ind w:left="4320" w:hanging="360"/>
      </w:pPr>
      <w:rPr>
        <w:rFonts w:ascii="Wingdings" w:hAnsi="Wingdings" w:hint="default"/>
      </w:rPr>
    </w:lvl>
    <w:lvl w:ilvl="6" w:tplc="FDCE5134" w:tentative="1">
      <w:start w:val="1"/>
      <w:numFmt w:val="bullet"/>
      <w:lvlText w:val=""/>
      <w:lvlJc w:val="left"/>
      <w:pPr>
        <w:tabs>
          <w:tab w:val="num" w:pos="5040"/>
        </w:tabs>
        <w:ind w:left="5040" w:hanging="360"/>
      </w:pPr>
      <w:rPr>
        <w:rFonts w:ascii="Wingdings" w:hAnsi="Wingdings" w:hint="default"/>
      </w:rPr>
    </w:lvl>
    <w:lvl w:ilvl="7" w:tplc="A294B2A0" w:tentative="1">
      <w:start w:val="1"/>
      <w:numFmt w:val="bullet"/>
      <w:lvlText w:val=""/>
      <w:lvlJc w:val="left"/>
      <w:pPr>
        <w:tabs>
          <w:tab w:val="num" w:pos="5760"/>
        </w:tabs>
        <w:ind w:left="5760" w:hanging="360"/>
      </w:pPr>
      <w:rPr>
        <w:rFonts w:ascii="Wingdings" w:hAnsi="Wingdings" w:hint="default"/>
      </w:rPr>
    </w:lvl>
    <w:lvl w:ilvl="8" w:tplc="520ABC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B8042A"/>
    <w:multiLevelType w:val="hybridMultilevel"/>
    <w:tmpl w:val="CEE2689C"/>
    <w:lvl w:ilvl="0" w:tplc="C62E6386">
      <w:start w:val="1"/>
      <w:numFmt w:val="bullet"/>
      <w:lvlText w:val=""/>
      <w:lvlJc w:val="left"/>
      <w:pPr>
        <w:tabs>
          <w:tab w:val="num" w:pos="720"/>
        </w:tabs>
        <w:ind w:left="720" w:hanging="360"/>
      </w:pPr>
      <w:rPr>
        <w:rFonts w:ascii="Wingdings" w:hAnsi="Wingdings" w:hint="default"/>
      </w:rPr>
    </w:lvl>
    <w:lvl w:ilvl="1" w:tplc="62409570" w:tentative="1">
      <w:start w:val="1"/>
      <w:numFmt w:val="bullet"/>
      <w:lvlText w:val=""/>
      <w:lvlJc w:val="left"/>
      <w:pPr>
        <w:tabs>
          <w:tab w:val="num" w:pos="1440"/>
        </w:tabs>
        <w:ind w:left="1440" w:hanging="360"/>
      </w:pPr>
      <w:rPr>
        <w:rFonts w:ascii="Wingdings" w:hAnsi="Wingdings" w:hint="default"/>
      </w:rPr>
    </w:lvl>
    <w:lvl w:ilvl="2" w:tplc="7CF66240" w:tentative="1">
      <w:start w:val="1"/>
      <w:numFmt w:val="bullet"/>
      <w:lvlText w:val=""/>
      <w:lvlJc w:val="left"/>
      <w:pPr>
        <w:tabs>
          <w:tab w:val="num" w:pos="2160"/>
        </w:tabs>
        <w:ind w:left="2160" w:hanging="360"/>
      </w:pPr>
      <w:rPr>
        <w:rFonts w:ascii="Wingdings" w:hAnsi="Wingdings" w:hint="default"/>
      </w:rPr>
    </w:lvl>
    <w:lvl w:ilvl="3" w:tplc="8EE429FA" w:tentative="1">
      <w:start w:val="1"/>
      <w:numFmt w:val="bullet"/>
      <w:lvlText w:val=""/>
      <w:lvlJc w:val="left"/>
      <w:pPr>
        <w:tabs>
          <w:tab w:val="num" w:pos="2880"/>
        </w:tabs>
        <w:ind w:left="2880" w:hanging="360"/>
      </w:pPr>
      <w:rPr>
        <w:rFonts w:ascii="Wingdings" w:hAnsi="Wingdings" w:hint="default"/>
      </w:rPr>
    </w:lvl>
    <w:lvl w:ilvl="4" w:tplc="BE322A88" w:tentative="1">
      <w:start w:val="1"/>
      <w:numFmt w:val="bullet"/>
      <w:lvlText w:val=""/>
      <w:lvlJc w:val="left"/>
      <w:pPr>
        <w:tabs>
          <w:tab w:val="num" w:pos="3600"/>
        </w:tabs>
        <w:ind w:left="3600" w:hanging="360"/>
      </w:pPr>
      <w:rPr>
        <w:rFonts w:ascii="Wingdings" w:hAnsi="Wingdings" w:hint="default"/>
      </w:rPr>
    </w:lvl>
    <w:lvl w:ilvl="5" w:tplc="25FC97E4" w:tentative="1">
      <w:start w:val="1"/>
      <w:numFmt w:val="bullet"/>
      <w:lvlText w:val=""/>
      <w:lvlJc w:val="left"/>
      <w:pPr>
        <w:tabs>
          <w:tab w:val="num" w:pos="4320"/>
        </w:tabs>
        <w:ind w:left="4320" w:hanging="360"/>
      </w:pPr>
      <w:rPr>
        <w:rFonts w:ascii="Wingdings" w:hAnsi="Wingdings" w:hint="default"/>
      </w:rPr>
    </w:lvl>
    <w:lvl w:ilvl="6" w:tplc="71C6483A" w:tentative="1">
      <w:start w:val="1"/>
      <w:numFmt w:val="bullet"/>
      <w:lvlText w:val=""/>
      <w:lvlJc w:val="left"/>
      <w:pPr>
        <w:tabs>
          <w:tab w:val="num" w:pos="5040"/>
        </w:tabs>
        <w:ind w:left="5040" w:hanging="360"/>
      </w:pPr>
      <w:rPr>
        <w:rFonts w:ascii="Wingdings" w:hAnsi="Wingdings" w:hint="default"/>
      </w:rPr>
    </w:lvl>
    <w:lvl w:ilvl="7" w:tplc="42B2044C" w:tentative="1">
      <w:start w:val="1"/>
      <w:numFmt w:val="bullet"/>
      <w:lvlText w:val=""/>
      <w:lvlJc w:val="left"/>
      <w:pPr>
        <w:tabs>
          <w:tab w:val="num" w:pos="5760"/>
        </w:tabs>
        <w:ind w:left="5760" w:hanging="360"/>
      </w:pPr>
      <w:rPr>
        <w:rFonts w:ascii="Wingdings" w:hAnsi="Wingdings" w:hint="default"/>
      </w:rPr>
    </w:lvl>
    <w:lvl w:ilvl="8" w:tplc="19F2A6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A5AA5"/>
    <w:multiLevelType w:val="hybridMultilevel"/>
    <w:tmpl w:val="88D84978"/>
    <w:lvl w:ilvl="0" w:tplc="03D8B77E">
      <w:start w:val="1"/>
      <w:numFmt w:val="bullet"/>
      <w:lvlText w:val=""/>
      <w:lvlJc w:val="left"/>
      <w:pPr>
        <w:tabs>
          <w:tab w:val="num" w:pos="720"/>
        </w:tabs>
        <w:ind w:left="720" w:hanging="360"/>
      </w:pPr>
      <w:rPr>
        <w:rFonts w:ascii="Wingdings 2" w:hAnsi="Wingdings 2" w:hint="default"/>
      </w:rPr>
    </w:lvl>
    <w:lvl w:ilvl="1" w:tplc="E0CEC0F4" w:tentative="1">
      <w:start w:val="1"/>
      <w:numFmt w:val="bullet"/>
      <w:lvlText w:val=""/>
      <w:lvlJc w:val="left"/>
      <w:pPr>
        <w:tabs>
          <w:tab w:val="num" w:pos="1440"/>
        </w:tabs>
        <w:ind w:left="1440" w:hanging="360"/>
      </w:pPr>
      <w:rPr>
        <w:rFonts w:ascii="Wingdings 2" w:hAnsi="Wingdings 2" w:hint="default"/>
      </w:rPr>
    </w:lvl>
    <w:lvl w:ilvl="2" w:tplc="C5365D26" w:tentative="1">
      <w:start w:val="1"/>
      <w:numFmt w:val="bullet"/>
      <w:lvlText w:val=""/>
      <w:lvlJc w:val="left"/>
      <w:pPr>
        <w:tabs>
          <w:tab w:val="num" w:pos="2160"/>
        </w:tabs>
        <w:ind w:left="2160" w:hanging="360"/>
      </w:pPr>
      <w:rPr>
        <w:rFonts w:ascii="Wingdings 2" w:hAnsi="Wingdings 2" w:hint="default"/>
      </w:rPr>
    </w:lvl>
    <w:lvl w:ilvl="3" w:tplc="0DBEAAA6" w:tentative="1">
      <w:start w:val="1"/>
      <w:numFmt w:val="bullet"/>
      <w:lvlText w:val=""/>
      <w:lvlJc w:val="left"/>
      <w:pPr>
        <w:tabs>
          <w:tab w:val="num" w:pos="2880"/>
        </w:tabs>
        <w:ind w:left="2880" w:hanging="360"/>
      </w:pPr>
      <w:rPr>
        <w:rFonts w:ascii="Wingdings 2" w:hAnsi="Wingdings 2" w:hint="default"/>
      </w:rPr>
    </w:lvl>
    <w:lvl w:ilvl="4" w:tplc="410CB53A" w:tentative="1">
      <w:start w:val="1"/>
      <w:numFmt w:val="bullet"/>
      <w:lvlText w:val=""/>
      <w:lvlJc w:val="left"/>
      <w:pPr>
        <w:tabs>
          <w:tab w:val="num" w:pos="3600"/>
        </w:tabs>
        <w:ind w:left="3600" w:hanging="360"/>
      </w:pPr>
      <w:rPr>
        <w:rFonts w:ascii="Wingdings 2" w:hAnsi="Wingdings 2" w:hint="default"/>
      </w:rPr>
    </w:lvl>
    <w:lvl w:ilvl="5" w:tplc="FFC4B672" w:tentative="1">
      <w:start w:val="1"/>
      <w:numFmt w:val="bullet"/>
      <w:lvlText w:val=""/>
      <w:lvlJc w:val="left"/>
      <w:pPr>
        <w:tabs>
          <w:tab w:val="num" w:pos="4320"/>
        </w:tabs>
        <w:ind w:left="4320" w:hanging="360"/>
      </w:pPr>
      <w:rPr>
        <w:rFonts w:ascii="Wingdings 2" w:hAnsi="Wingdings 2" w:hint="default"/>
      </w:rPr>
    </w:lvl>
    <w:lvl w:ilvl="6" w:tplc="E94C9A3A" w:tentative="1">
      <w:start w:val="1"/>
      <w:numFmt w:val="bullet"/>
      <w:lvlText w:val=""/>
      <w:lvlJc w:val="left"/>
      <w:pPr>
        <w:tabs>
          <w:tab w:val="num" w:pos="5040"/>
        </w:tabs>
        <w:ind w:left="5040" w:hanging="360"/>
      </w:pPr>
      <w:rPr>
        <w:rFonts w:ascii="Wingdings 2" w:hAnsi="Wingdings 2" w:hint="default"/>
      </w:rPr>
    </w:lvl>
    <w:lvl w:ilvl="7" w:tplc="0CF09D9A" w:tentative="1">
      <w:start w:val="1"/>
      <w:numFmt w:val="bullet"/>
      <w:lvlText w:val=""/>
      <w:lvlJc w:val="left"/>
      <w:pPr>
        <w:tabs>
          <w:tab w:val="num" w:pos="5760"/>
        </w:tabs>
        <w:ind w:left="5760" w:hanging="360"/>
      </w:pPr>
      <w:rPr>
        <w:rFonts w:ascii="Wingdings 2" w:hAnsi="Wingdings 2" w:hint="default"/>
      </w:rPr>
    </w:lvl>
    <w:lvl w:ilvl="8" w:tplc="8994960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34765CC"/>
    <w:multiLevelType w:val="hybridMultilevel"/>
    <w:tmpl w:val="3566F584"/>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7412843">
    <w:abstractNumId w:val="11"/>
  </w:num>
  <w:num w:numId="2" w16cid:durableId="1501507904">
    <w:abstractNumId w:val="14"/>
  </w:num>
  <w:num w:numId="3" w16cid:durableId="387850535">
    <w:abstractNumId w:val="12"/>
  </w:num>
  <w:num w:numId="4" w16cid:durableId="232858268">
    <w:abstractNumId w:val="2"/>
  </w:num>
  <w:num w:numId="5" w16cid:durableId="851530247">
    <w:abstractNumId w:val="8"/>
  </w:num>
  <w:num w:numId="6" w16cid:durableId="936790067">
    <w:abstractNumId w:val="1"/>
  </w:num>
  <w:num w:numId="7" w16cid:durableId="152260491">
    <w:abstractNumId w:val="10"/>
  </w:num>
  <w:num w:numId="8" w16cid:durableId="734400842">
    <w:abstractNumId w:val="15"/>
  </w:num>
  <w:num w:numId="9" w16cid:durableId="1885827139">
    <w:abstractNumId w:val="3"/>
  </w:num>
  <w:num w:numId="10" w16cid:durableId="1613630679">
    <w:abstractNumId w:val="7"/>
  </w:num>
  <w:num w:numId="11" w16cid:durableId="1779134282">
    <w:abstractNumId w:val="0"/>
  </w:num>
  <w:num w:numId="12" w16cid:durableId="1218861419">
    <w:abstractNumId w:val="5"/>
  </w:num>
  <w:num w:numId="13" w16cid:durableId="39330793">
    <w:abstractNumId w:val="6"/>
  </w:num>
  <w:num w:numId="14" w16cid:durableId="1264533639">
    <w:abstractNumId w:val="13"/>
  </w:num>
  <w:num w:numId="15" w16cid:durableId="1224675749">
    <w:abstractNumId w:val="4"/>
  </w:num>
  <w:num w:numId="16" w16cid:durableId="2088531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7F"/>
    <w:rsid w:val="00005CBA"/>
    <w:rsid w:val="00012113"/>
    <w:rsid w:val="00033F6D"/>
    <w:rsid w:val="00045154"/>
    <w:rsid w:val="00055AF4"/>
    <w:rsid w:val="000608DC"/>
    <w:rsid w:val="00062F49"/>
    <w:rsid w:val="0006394D"/>
    <w:rsid w:val="000713B6"/>
    <w:rsid w:val="000876F7"/>
    <w:rsid w:val="000B43B7"/>
    <w:rsid w:val="000B6B66"/>
    <w:rsid w:val="000B78DA"/>
    <w:rsid w:val="000C3E49"/>
    <w:rsid w:val="000F1431"/>
    <w:rsid w:val="000F352F"/>
    <w:rsid w:val="001026EE"/>
    <w:rsid w:val="0010543D"/>
    <w:rsid w:val="00116F0B"/>
    <w:rsid w:val="00122893"/>
    <w:rsid w:val="00127386"/>
    <w:rsid w:val="00137E62"/>
    <w:rsid w:val="00142129"/>
    <w:rsid w:val="00145D6C"/>
    <w:rsid w:val="00146803"/>
    <w:rsid w:val="0015250E"/>
    <w:rsid w:val="001731DA"/>
    <w:rsid w:val="00176D4A"/>
    <w:rsid w:val="0018510D"/>
    <w:rsid w:val="00186049"/>
    <w:rsid w:val="00186446"/>
    <w:rsid w:val="001A7914"/>
    <w:rsid w:val="001B4E8A"/>
    <w:rsid w:val="001F6C46"/>
    <w:rsid w:val="002035A7"/>
    <w:rsid w:val="00206B8C"/>
    <w:rsid w:val="00210CCD"/>
    <w:rsid w:val="002177A5"/>
    <w:rsid w:val="0024615E"/>
    <w:rsid w:val="002466EB"/>
    <w:rsid w:val="00246B37"/>
    <w:rsid w:val="00285F0F"/>
    <w:rsid w:val="002868BB"/>
    <w:rsid w:val="00296B7C"/>
    <w:rsid w:val="002A4D64"/>
    <w:rsid w:val="002E630A"/>
    <w:rsid w:val="002E744C"/>
    <w:rsid w:val="00321872"/>
    <w:rsid w:val="00326540"/>
    <w:rsid w:val="003333FF"/>
    <w:rsid w:val="00346209"/>
    <w:rsid w:val="003715E2"/>
    <w:rsid w:val="003A0F1E"/>
    <w:rsid w:val="003A2BFD"/>
    <w:rsid w:val="003A39FF"/>
    <w:rsid w:val="004170EF"/>
    <w:rsid w:val="004261A6"/>
    <w:rsid w:val="00431630"/>
    <w:rsid w:val="004455AB"/>
    <w:rsid w:val="00466875"/>
    <w:rsid w:val="00474B58"/>
    <w:rsid w:val="00476445"/>
    <w:rsid w:val="00482788"/>
    <w:rsid w:val="004A16B7"/>
    <w:rsid w:val="004C3066"/>
    <w:rsid w:val="004D29C6"/>
    <w:rsid w:val="004F28FF"/>
    <w:rsid w:val="00527BD9"/>
    <w:rsid w:val="00557072"/>
    <w:rsid w:val="00557A76"/>
    <w:rsid w:val="00561123"/>
    <w:rsid w:val="00563538"/>
    <w:rsid w:val="00572648"/>
    <w:rsid w:val="00577F4A"/>
    <w:rsid w:val="005A350C"/>
    <w:rsid w:val="005A3C95"/>
    <w:rsid w:val="005C27C8"/>
    <w:rsid w:val="005C2FCD"/>
    <w:rsid w:val="005F56E9"/>
    <w:rsid w:val="0060020D"/>
    <w:rsid w:val="00605A0A"/>
    <w:rsid w:val="0061604A"/>
    <w:rsid w:val="00621930"/>
    <w:rsid w:val="00622D71"/>
    <w:rsid w:val="00630212"/>
    <w:rsid w:val="00634CA1"/>
    <w:rsid w:val="006414EB"/>
    <w:rsid w:val="00654C19"/>
    <w:rsid w:val="0067051D"/>
    <w:rsid w:val="00677B9C"/>
    <w:rsid w:val="00685D55"/>
    <w:rsid w:val="006B7CCC"/>
    <w:rsid w:val="006D1D0F"/>
    <w:rsid w:val="006D3A65"/>
    <w:rsid w:val="006E15AC"/>
    <w:rsid w:val="006E1B2B"/>
    <w:rsid w:val="006F148D"/>
    <w:rsid w:val="006F38D0"/>
    <w:rsid w:val="007040BC"/>
    <w:rsid w:val="007139D7"/>
    <w:rsid w:val="00715750"/>
    <w:rsid w:val="0072473B"/>
    <w:rsid w:val="00725376"/>
    <w:rsid w:val="00745E87"/>
    <w:rsid w:val="0075575E"/>
    <w:rsid w:val="00766FFD"/>
    <w:rsid w:val="00772B2F"/>
    <w:rsid w:val="00781071"/>
    <w:rsid w:val="00786FAA"/>
    <w:rsid w:val="00793DBD"/>
    <w:rsid w:val="007A64CA"/>
    <w:rsid w:val="007B2B7C"/>
    <w:rsid w:val="007B7AE1"/>
    <w:rsid w:val="007C0597"/>
    <w:rsid w:val="007C39C5"/>
    <w:rsid w:val="007D6694"/>
    <w:rsid w:val="007E1EED"/>
    <w:rsid w:val="007E6E60"/>
    <w:rsid w:val="00806A58"/>
    <w:rsid w:val="00814F64"/>
    <w:rsid w:val="00820549"/>
    <w:rsid w:val="0082116E"/>
    <w:rsid w:val="00823F63"/>
    <w:rsid w:val="00827D4D"/>
    <w:rsid w:val="00835897"/>
    <w:rsid w:val="00837255"/>
    <w:rsid w:val="008467CA"/>
    <w:rsid w:val="00853F77"/>
    <w:rsid w:val="00861520"/>
    <w:rsid w:val="00867D60"/>
    <w:rsid w:val="00895F47"/>
    <w:rsid w:val="008A20D9"/>
    <w:rsid w:val="008D10A6"/>
    <w:rsid w:val="008D31A9"/>
    <w:rsid w:val="008E6509"/>
    <w:rsid w:val="009058EA"/>
    <w:rsid w:val="0091742D"/>
    <w:rsid w:val="00933F78"/>
    <w:rsid w:val="00934F8E"/>
    <w:rsid w:val="00954FF0"/>
    <w:rsid w:val="00957F87"/>
    <w:rsid w:val="00957FDE"/>
    <w:rsid w:val="0097000A"/>
    <w:rsid w:val="00994131"/>
    <w:rsid w:val="00997AE8"/>
    <w:rsid w:val="009A4215"/>
    <w:rsid w:val="009B736B"/>
    <w:rsid w:val="009C36C7"/>
    <w:rsid w:val="009D1B1B"/>
    <w:rsid w:val="009D2F5E"/>
    <w:rsid w:val="009F616E"/>
    <w:rsid w:val="00A15969"/>
    <w:rsid w:val="00A2204B"/>
    <w:rsid w:val="00A24CE0"/>
    <w:rsid w:val="00A32520"/>
    <w:rsid w:val="00A56EBE"/>
    <w:rsid w:val="00A6628A"/>
    <w:rsid w:val="00A72746"/>
    <w:rsid w:val="00A772D7"/>
    <w:rsid w:val="00A80776"/>
    <w:rsid w:val="00A82E30"/>
    <w:rsid w:val="00A92BBF"/>
    <w:rsid w:val="00AA285D"/>
    <w:rsid w:val="00AA4ED9"/>
    <w:rsid w:val="00AC617A"/>
    <w:rsid w:val="00AD36D2"/>
    <w:rsid w:val="00AD5FE0"/>
    <w:rsid w:val="00B23666"/>
    <w:rsid w:val="00B37388"/>
    <w:rsid w:val="00B459C1"/>
    <w:rsid w:val="00BA6268"/>
    <w:rsid w:val="00BB1702"/>
    <w:rsid w:val="00BB28D5"/>
    <w:rsid w:val="00BB314D"/>
    <w:rsid w:val="00BD6F0E"/>
    <w:rsid w:val="00BE181C"/>
    <w:rsid w:val="00C23792"/>
    <w:rsid w:val="00C43167"/>
    <w:rsid w:val="00C73F0C"/>
    <w:rsid w:val="00C87E21"/>
    <w:rsid w:val="00C94899"/>
    <w:rsid w:val="00C949CA"/>
    <w:rsid w:val="00C94B3E"/>
    <w:rsid w:val="00CA2C1F"/>
    <w:rsid w:val="00CA3798"/>
    <w:rsid w:val="00CB32D5"/>
    <w:rsid w:val="00CC1C10"/>
    <w:rsid w:val="00CC597F"/>
    <w:rsid w:val="00CC7A78"/>
    <w:rsid w:val="00CD2C8D"/>
    <w:rsid w:val="00CD5D47"/>
    <w:rsid w:val="00D05D5F"/>
    <w:rsid w:val="00D12A19"/>
    <w:rsid w:val="00D17111"/>
    <w:rsid w:val="00D23EB0"/>
    <w:rsid w:val="00D41FBD"/>
    <w:rsid w:val="00D51775"/>
    <w:rsid w:val="00D53F54"/>
    <w:rsid w:val="00D613D4"/>
    <w:rsid w:val="00D93174"/>
    <w:rsid w:val="00DB1E8C"/>
    <w:rsid w:val="00DB25D3"/>
    <w:rsid w:val="00DC1C83"/>
    <w:rsid w:val="00DC4265"/>
    <w:rsid w:val="00DC722B"/>
    <w:rsid w:val="00DD71A9"/>
    <w:rsid w:val="00DD7BA5"/>
    <w:rsid w:val="00DE3A6F"/>
    <w:rsid w:val="00DE3F0E"/>
    <w:rsid w:val="00DF5331"/>
    <w:rsid w:val="00E00231"/>
    <w:rsid w:val="00E10939"/>
    <w:rsid w:val="00E1229F"/>
    <w:rsid w:val="00E15FC9"/>
    <w:rsid w:val="00E337A8"/>
    <w:rsid w:val="00E366DE"/>
    <w:rsid w:val="00E4431D"/>
    <w:rsid w:val="00E44F33"/>
    <w:rsid w:val="00E5357F"/>
    <w:rsid w:val="00E537D9"/>
    <w:rsid w:val="00E6046A"/>
    <w:rsid w:val="00E926CB"/>
    <w:rsid w:val="00E9412A"/>
    <w:rsid w:val="00EA5460"/>
    <w:rsid w:val="00EC1574"/>
    <w:rsid w:val="00ED2575"/>
    <w:rsid w:val="00EE5BF1"/>
    <w:rsid w:val="00F1472E"/>
    <w:rsid w:val="00F204CA"/>
    <w:rsid w:val="00F27C45"/>
    <w:rsid w:val="00F4149E"/>
    <w:rsid w:val="00F50E28"/>
    <w:rsid w:val="00F56517"/>
    <w:rsid w:val="00F64F38"/>
    <w:rsid w:val="00F76EBB"/>
    <w:rsid w:val="00F82ABA"/>
    <w:rsid w:val="00F92301"/>
    <w:rsid w:val="00F952F1"/>
    <w:rsid w:val="00FA30E0"/>
    <w:rsid w:val="00FA4D0E"/>
    <w:rsid w:val="00FC3D81"/>
    <w:rsid w:val="00FC5B45"/>
    <w:rsid w:val="00FD2C56"/>
    <w:rsid w:val="00FE7133"/>
    <w:rsid w:val="00FE7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1A7A39"/>
  <w15:chartTrackingRefBased/>
  <w15:docId w15:val="{C3D7A4BC-D6DA-487B-AC6D-FB7269AA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6517"/>
    <w:pPr>
      <w:ind w:left="720"/>
      <w:contextualSpacing/>
    </w:pPr>
  </w:style>
  <w:style w:type="character" w:styleId="Kpr">
    <w:name w:val="Hyperlink"/>
    <w:basedOn w:val="VarsaylanParagrafYazTipi"/>
    <w:uiPriority w:val="99"/>
    <w:unhideWhenUsed/>
    <w:rsid w:val="00005CBA"/>
    <w:rPr>
      <w:color w:val="0563C1" w:themeColor="hyperlink"/>
      <w:u w:val="single"/>
    </w:rPr>
  </w:style>
  <w:style w:type="paragraph" w:styleId="stBilgi">
    <w:name w:val="header"/>
    <w:basedOn w:val="Normal"/>
    <w:link w:val="stBilgiChar"/>
    <w:uiPriority w:val="99"/>
    <w:unhideWhenUsed/>
    <w:rsid w:val="00867D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7D60"/>
  </w:style>
  <w:style w:type="paragraph" w:styleId="AltBilgi">
    <w:name w:val="footer"/>
    <w:basedOn w:val="Normal"/>
    <w:link w:val="AltBilgiChar"/>
    <w:uiPriority w:val="99"/>
    <w:unhideWhenUsed/>
    <w:rsid w:val="00867D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7D60"/>
  </w:style>
  <w:style w:type="character" w:styleId="zmlenmeyenBahsetme">
    <w:name w:val="Unresolved Mention"/>
    <w:basedOn w:val="VarsaylanParagrafYazTipi"/>
    <w:uiPriority w:val="99"/>
    <w:semiHidden/>
    <w:unhideWhenUsed/>
    <w:rsid w:val="00B23666"/>
    <w:rPr>
      <w:color w:val="605E5C"/>
      <w:shd w:val="clear" w:color="auto" w:fill="E1DFDD"/>
    </w:rPr>
  </w:style>
  <w:style w:type="character" w:styleId="AklamaBavurusu">
    <w:name w:val="annotation reference"/>
    <w:basedOn w:val="VarsaylanParagrafYazTipi"/>
    <w:uiPriority w:val="99"/>
    <w:semiHidden/>
    <w:unhideWhenUsed/>
    <w:rsid w:val="00A32520"/>
    <w:rPr>
      <w:sz w:val="16"/>
      <w:szCs w:val="16"/>
    </w:rPr>
  </w:style>
  <w:style w:type="paragraph" w:styleId="AklamaMetni">
    <w:name w:val="annotation text"/>
    <w:basedOn w:val="Normal"/>
    <w:link w:val="AklamaMetniChar"/>
    <w:uiPriority w:val="99"/>
    <w:semiHidden/>
    <w:unhideWhenUsed/>
    <w:rsid w:val="00A325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32520"/>
    <w:rPr>
      <w:sz w:val="20"/>
      <w:szCs w:val="20"/>
    </w:rPr>
  </w:style>
  <w:style w:type="paragraph" w:styleId="AklamaKonusu">
    <w:name w:val="annotation subject"/>
    <w:basedOn w:val="AklamaMetni"/>
    <w:next w:val="AklamaMetni"/>
    <w:link w:val="AklamaKonusuChar"/>
    <w:uiPriority w:val="99"/>
    <w:semiHidden/>
    <w:unhideWhenUsed/>
    <w:rsid w:val="00A32520"/>
    <w:rPr>
      <w:b/>
      <w:bCs/>
    </w:rPr>
  </w:style>
  <w:style w:type="character" w:customStyle="1" w:styleId="AklamaKonusuChar">
    <w:name w:val="Açıklama Konusu Char"/>
    <w:basedOn w:val="AklamaMetniChar"/>
    <w:link w:val="AklamaKonusu"/>
    <w:uiPriority w:val="99"/>
    <w:semiHidden/>
    <w:rsid w:val="00A325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501">
      <w:bodyDiv w:val="1"/>
      <w:marLeft w:val="0"/>
      <w:marRight w:val="0"/>
      <w:marTop w:val="0"/>
      <w:marBottom w:val="0"/>
      <w:divBdr>
        <w:top w:val="none" w:sz="0" w:space="0" w:color="auto"/>
        <w:left w:val="none" w:sz="0" w:space="0" w:color="auto"/>
        <w:bottom w:val="none" w:sz="0" w:space="0" w:color="auto"/>
        <w:right w:val="none" w:sz="0" w:space="0" w:color="auto"/>
      </w:divBdr>
      <w:divsChild>
        <w:div w:id="1267619695">
          <w:marLeft w:val="432"/>
          <w:marRight w:val="0"/>
          <w:marTop w:val="115"/>
          <w:marBottom w:val="0"/>
          <w:divBdr>
            <w:top w:val="none" w:sz="0" w:space="0" w:color="auto"/>
            <w:left w:val="none" w:sz="0" w:space="0" w:color="auto"/>
            <w:bottom w:val="none" w:sz="0" w:space="0" w:color="auto"/>
            <w:right w:val="none" w:sz="0" w:space="0" w:color="auto"/>
          </w:divBdr>
        </w:div>
        <w:div w:id="1608807659">
          <w:marLeft w:val="432"/>
          <w:marRight w:val="0"/>
          <w:marTop w:val="115"/>
          <w:marBottom w:val="0"/>
          <w:divBdr>
            <w:top w:val="none" w:sz="0" w:space="0" w:color="auto"/>
            <w:left w:val="none" w:sz="0" w:space="0" w:color="auto"/>
            <w:bottom w:val="none" w:sz="0" w:space="0" w:color="auto"/>
            <w:right w:val="none" w:sz="0" w:space="0" w:color="auto"/>
          </w:divBdr>
        </w:div>
      </w:divsChild>
    </w:div>
    <w:div w:id="465052680">
      <w:bodyDiv w:val="1"/>
      <w:marLeft w:val="0"/>
      <w:marRight w:val="0"/>
      <w:marTop w:val="0"/>
      <w:marBottom w:val="0"/>
      <w:divBdr>
        <w:top w:val="none" w:sz="0" w:space="0" w:color="auto"/>
        <w:left w:val="none" w:sz="0" w:space="0" w:color="auto"/>
        <w:bottom w:val="none" w:sz="0" w:space="0" w:color="auto"/>
        <w:right w:val="none" w:sz="0" w:space="0" w:color="auto"/>
      </w:divBdr>
    </w:div>
    <w:div w:id="476840243">
      <w:bodyDiv w:val="1"/>
      <w:marLeft w:val="0"/>
      <w:marRight w:val="0"/>
      <w:marTop w:val="0"/>
      <w:marBottom w:val="0"/>
      <w:divBdr>
        <w:top w:val="none" w:sz="0" w:space="0" w:color="auto"/>
        <w:left w:val="none" w:sz="0" w:space="0" w:color="auto"/>
        <w:bottom w:val="none" w:sz="0" w:space="0" w:color="auto"/>
        <w:right w:val="none" w:sz="0" w:space="0" w:color="auto"/>
      </w:divBdr>
      <w:divsChild>
        <w:div w:id="424229412">
          <w:marLeft w:val="0"/>
          <w:marRight w:val="0"/>
          <w:marTop w:val="0"/>
          <w:marBottom w:val="0"/>
          <w:divBdr>
            <w:top w:val="none" w:sz="0" w:space="0" w:color="auto"/>
            <w:left w:val="none" w:sz="0" w:space="0" w:color="auto"/>
            <w:bottom w:val="none" w:sz="0" w:space="0" w:color="auto"/>
            <w:right w:val="none" w:sz="0" w:space="0" w:color="auto"/>
          </w:divBdr>
          <w:divsChild>
            <w:div w:id="327445669">
              <w:marLeft w:val="0"/>
              <w:marRight w:val="0"/>
              <w:marTop w:val="0"/>
              <w:marBottom w:val="0"/>
              <w:divBdr>
                <w:top w:val="none" w:sz="0" w:space="0" w:color="auto"/>
                <w:left w:val="none" w:sz="0" w:space="0" w:color="auto"/>
                <w:bottom w:val="none" w:sz="0" w:space="0" w:color="auto"/>
                <w:right w:val="none" w:sz="0" w:space="0" w:color="auto"/>
              </w:divBdr>
              <w:divsChild>
                <w:div w:id="4890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03451">
      <w:bodyDiv w:val="1"/>
      <w:marLeft w:val="0"/>
      <w:marRight w:val="0"/>
      <w:marTop w:val="0"/>
      <w:marBottom w:val="0"/>
      <w:divBdr>
        <w:top w:val="none" w:sz="0" w:space="0" w:color="auto"/>
        <w:left w:val="none" w:sz="0" w:space="0" w:color="auto"/>
        <w:bottom w:val="none" w:sz="0" w:space="0" w:color="auto"/>
        <w:right w:val="none" w:sz="0" w:space="0" w:color="auto"/>
      </w:divBdr>
      <w:divsChild>
        <w:div w:id="1825655467">
          <w:marLeft w:val="432"/>
          <w:marRight w:val="0"/>
          <w:marTop w:val="130"/>
          <w:marBottom w:val="0"/>
          <w:divBdr>
            <w:top w:val="none" w:sz="0" w:space="0" w:color="auto"/>
            <w:left w:val="none" w:sz="0" w:space="0" w:color="auto"/>
            <w:bottom w:val="none" w:sz="0" w:space="0" w:color="auto"/>
            <w:right w:val="none" w:sz="0" w:space="0" w:color="auto"/>
          </w:divBdr>
        </w:div>
        <w:div w:id="1084035044">
          <w:marLeft w:val="432"/>
          <w:marRight w:val="0"/>
          <w:marTop w:val="130"/>
          <w:marBottom w:val="0"/>
          <w:divBdr>
            <w:top w:val="none" w:sz="0" w:space="0" w:color="auto"/>
            <w:left w:val="none" w:sz="0" w:space="0" w:color="auto"/>
            <w:bottom w:val="none" w:sz="0" w:space="0" w:color="auto"/>
            <w:right w:val="none" w:sz="0" w:space="0" w:color="auto"/>
          </w:divBdr>
        </w:div>
        <w:div w:id="847597709">
          <w:marLeft w:val="432"/>
          <w:marRight w:val="0"/>
          <w:marTop w:val="130"/>
          <w:marBottom w:val="0"/>
          <w:divBdr>
            <w:top w:val="none" w:sz="0" w:space="0" w:color="auto"/>
            <w:left w:val="none" w:sz="0" w:space="0" w:color="auto"/>
            <w:bottom w:val="none" w:sz="0" w:space="0" w:color="auto"/>
            <w:right w:val="none" w:sz="0" w:space="0" w:color="auto"/>
          </w:divBdr>
        </w:div>
      </w:divsChild>
    </w:div>
    <w:div w:id="1514682574">
      <w:bodyDiv w:val="1"/>
      <w:marLeft w:val="0"/>
      <w:marRight w:val="0"/>
      <w:marTop w:val="0"/>
      <w:marBottom w:val="0"/>
      <w:divBdr>
        <w:top w:val="none" w:sz="0" w:space="0" w:color="auto"/>
        <w:left w:val="none" w:sz="0" w:space="0" w:color="auto"/>
        <w:bottom w:val="none" w:sz="0" w:space="0" w:color="auto"/>
        <w:right w:val="none" w:sz="0" w:space="0" w:color="auto"/>
      </w:divBdr>
    </w:div>
    <w:div w:id="1790319669">
      <w:bodyDiv w:val="1"/>
      <w:marLeft w:val="0"/>
      <w:marRight w:val="0"/>
      <w:marTop w:val="0"/>
      <w:marBottom w:val="0"/>
      <w:divBdr>
        <w:top w:val="none" w:sz="0" w:space="0" w:color="auto"/>
        <w:left w:val="none" w:sz="0" w:space="0" w:color="auto"/>
        <w:bottom w:val="none" w:sz="0" w:space="0" w:color="auto"/>
        <w:right w:val="none" w:sz="0" w:space="0" w:color="auto"/>
      </w:divBdr>
      <w:divsChild>
        <w:div w:id="1531339454">
          <w:marLeft w:val="0"/>
          <w:marRight w:val="0"/>
          <w:marTop w:val="106"/>
          <w:marBottom w:val="0"/>
          <w:divBdr>
            <w:top w:val="none" w:sz="0" w:space="0" w:color="auto"/>
            <w:left w:val="none" w:sz="0" w:space="0" w:color="auto"/>
            <w:bottom w:val="none" w:sz="0" w:space="0" w:color="auto"/>
            <w:right w:val="none" w:sz="0" w:space="0" w:color="auto"/>
          </w:divBdr>
        </w:div>
        <w:div w:id="896668277">
          <w:marLeft w:val="0"/>
          <w:marRight w:val="0"/>
          <w:marTop w:val="106"/>
          <w:marBottom w:val="0"/>
          <w:divBdr>
            <w:top w:val="none" w:sz="0" w:space="0" w:color="auto"/>
            <w:left w:val="none" w:sz="0" w:space="0" w:color="auto"/>
            <w:bottom w:val="none" w:sz="0" w:space="0" w:color="auto"/>
            <w:right w:val="none" w:sz="0" w:space="0" w:color="auto"/>
          </w:divBdr>
        </w:div>
        <w:div w:id="507329963">
          <w:marLeft w:val="0"/>
          <w:marRight w:val="0"/>
          <w:marTop w:val="106"/>
          <w:marBottom w:val="0"/>
          <w:divBdr>
            <w:top w:val="none" w:sz="0" w:space="0" w:color="auto"/>
            <w:left w:val="none" w:sz="0" w:space="0" w:color="auto"/>
            <w:bottom w:val="none" w:sz="0" w:space="0" w:color="auto"/>
            <w:right w:val="none" w:sz="0" w:space="0" w:color="auto"/>
          </w:divBdr>
        </w:div>
      </w:divsChild>
    </w:div>
    <w:div w:id="1886330732">
      <w:bodyDiv w:val="1"/>
      <w:marLeft w:val="0"/>
      <w:marRight w:val="0"/>
      <w:marTop w:val="0"/>
      <w:marBottom w:val="0"/>
      <w:divBdr>
        <w:top w:val="none" w:sz="0" w:space="0" w:color="auto"/>
        <w:left w:val="none" w:sz="0" w:space="0" w:color="auto"/>
        <w:bottom w:val="none" w:sz="0" w:space="0" w:color="auto"/>
        <w:right w:val="none" w:sz="0" w:space="0" w:color="auto"/>
      </w:divBdr>
    </w:div>
    <w:div w:id="20591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ri@itkib.org.tr" TargetMode="External"/><Relationship Id="rId13" Type="http://schemas.openxmlformats.org/officeDocument/2006/relationships/hyperlink" Target="mailto:meryem.bozkurt@itkib.org.tr" TargetMode="External"/><Relationship Id="rId3" Type="http://schemas.openxmlformats.org/officeDocument/2006/relationships/settings" Target="settings.xml"/><Relationship Id="rId7" Type="http://schemas.openxmlformats.org/officeDocument/2006/relationships/hyperlink" Target="http://www.kozayarismasi.com" TargetMode="External"/><Relationship Id="rId12" Type="http://schemas.openxmlformats.org/officeDocument/2006/relationships/hyperlink" Target="mailto:anil.biyik@itkib.org.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al.turludur@itkib.org.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ugce.yildiz@itkib.org.tr-" TargetMode="External"/><Relationship Id="rId4" Type="http://schemas.openxmlformats.org/officeDocument/2006/relationships/webSettings" Target="webSettings.xml"/><Relationship Id="rId9" Type="http://schemas.openxmlformats.org/officeDocument/2006/relationships/hyperlink" Target="mailto:anil.biyik@itkib.org.t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2575</Words>
  <Characters>14682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Tugsem Arslan</dc:creator>
  <cp:keywords/>
  <dc:description/>
  <cp:lastModifiedBy>Anil Biyik</cp:lastModifiedBy>
  <cp:revision>31</cp:revision>
  <dcterms:created xsi:type="dcterms:W3CDTF">2022-01-13T08:39:00Z</dcterms:created>
  <dcterms:modified xsi:type="dcterms:W3CDTF">2022-12-28T09:27:00Z</dcterms:modified>
</cp:coreProperties>
</file>