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71C" w:rsidRPr="000978BB" w:rsidRDefault="0008271C" w:rsidP="0008271C">
      <w:pPr>
        <w:shd w:val="clear" w:color="auto" w:fill="FFFFFF"/>
        <w:spacing w:after="150" w:line="240" w:lineRule="auto"/>
        <w:ind w:firstLine="708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MEKSİKA TİCARET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HEYETİ TASLAK PROGRAMI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13-17 MART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2019</w:t>
      </w:r>
    </w:p>
    <w:p w:rsidR="0008271C" w:rsidRPr="000978BB" w:rsidRDefault="0008271C" w:rsidP="0008271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u w:val="single"/>
          <w:lang w:eastAsia="tr-TR"/>
        </w:rPr>
        <w:t>Taslak Program</w:t>
      </w: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 Mart 2019, Çarşamba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 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23:45 – 00:00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Atatürk Havalimanı Dış Hatlar Terminali Danışma Bankosunda Buluşma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02:05 – 11:3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0   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İstanbul (IST) - Panama (PTY) Uçuşu (TK800) Uçuş Süresi: 17s25d</w:t>
      </w:r>
    </w:p>
    <w:p w:rsidR="0008271C" w:rsidRPr="00450027" w:rsidRDefault="0008271C" w:rsidP="0008271C">
      <w:pPr>
        <w:shd w:val="clear" w:color="auto" w:fill="FFFFFF"/>
        <w:spacing w:after="150" w:line="240" w:lineRule="auto"/>
        <w:ind w:left="708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(Saat Farkı: -8)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15:00 – 18:15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Panama (PTY) – Mexico City (MEX) Uçuşu (AeroMexico) Uçuş Süresi 4s15d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   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 – 20:00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    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Meksiko City Otele Varış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14 Mart 2019, Perşembe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07:30 – 08:30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Meksika-Türkiye İş ve Yatırım Forumu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08:30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Meksikalı Firmalar için Kayıt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09:00 – 10:30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Açış Konuşmaları ve Sunumlar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10:30 – 10:45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Kahve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10:45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14:00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Öğle Arası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14:00 – 17:00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İkili İş Görüşmeleri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             Heyet Akşam Yemeği için Otelden Hareket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19:30 –  21:30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 Akşam Yemeği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P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15</w:t>
      </w:r>
      <w:r w:rsidRPr="000978BB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 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Mart 2019, Cuma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09:00 – 10:00   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10:00 – 13:00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Kurumsal Ziyaretler (Bakanlıklar/Ticaret Odası/Yatırım Ajansı/Sektörel Kuruluşlar)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18:00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Tesis/Serbest Bölge/Firma Ziyaretleri/Bireysel Görüşmeler için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0978BB"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  <w:t> 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lastRenderedPageBreak/>
        <w:t>16 Mart 2019, Cumartesi</w:t>
      </w:r>
    </w:p>
    <w:p w:rsidR="0008271C" w:rsidRPr="000978BB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 – 10:00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Otelden Check-out ve Havalimanına Transfer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13:00 – 17:58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Mexico City (MEX) – Panama (PTY) Uçuşu (Copa Airlines) Uçuş Süresi 3s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58dk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19:00 – 20:00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   Otele Varış ve Serbest Zaman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17 Mart 2019, Pazar</w:t>
      </w:r>
    </w:p>
    <w:p w:rsidR="0008271C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</w:pP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08:00 – 09:00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 Kahvaltı</w:t>
      </w:r>
    </w:p>
    <w:p w:rsidR="0008271C" w:rsidRPr="008813AA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 w:rsidRPr="008813AA"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09:30 – 10</w:t>
      </w: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>:30</w:t>
      </w:r>
      <w:r w:rsidRPr="008813AA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    Otelden Check-out ve Havalimanına Transfer</w:t>
      </w:r>
    </w:p>
    <w:p w:rsidR="0008271C" w:rsidRPr="00450027" w:rsidRDefault="0008271C" w:rsidP="0008271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b/>
          <w:bCs/>
          <w:color w:val="353535"/>
          <w:sz w:val="24"/>
          <w:szCs w:val="24"/>
          <w:lang w:eastAsia="tr-TR"/>
        </w:rPr>
        <w:t xml:space="preserve">13:00 – 09:55   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Panama (PTY) – Istanbul (IST) Uçuşu (TK800) Uçuş Süresi 12s</w:t>
      </w:r>
      <w:r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 xml:space="preserve"> </w:t>
      </w:r>
      <w:r w:rsidRPr="00450027">
        <w:rPr>
          <w:rFonts w:ascii="Helvetica" w:eastAsia="Times New Roman" w:hAnsi="Helvetica" w:cs="Helvetica"/>
          <w:bCs/>
          <w:color w:val="353535"/>
          <w:sz w:val="24"/>
          <w:szCs w:val="24"/>
          <w:lang w:eastAsia="tr-TR"/>
        </w:rPr>
        <w:t>55d</w:t>
      </w:r>
    </w:p>
    <w:p w:rsidR="00DB685D" w:rsidRDefault="00DB685D"/>
    <w:sectPr w:rsidR="00DB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64"/>
    <w:rsid w:val="0008271C"/>
    <w:rsid w:val="002E6A64"/>
    <w:rsid w:val="00D06F30"/>
    <w:rsid w:val="00D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B12D-6BE0-4E66-AD8D-BEC6C9BF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Cesuroğlu</dc:creator>
  <cp:keywords/>
  <dc:description/>
  <cp:lastModifiedBy>Yasemin Boyacioglu</cp:lastModifiedBy>
  <cp:revision>2</cp:revision>
  <cp:lastPrinted>2019-01-04T08:49:00Z</cp:lastPrinted>
  <dcterms:created xsi:type="dcterms:W3CDTF">2019-01-10T10:35:00Z</dcterms:created>
  <dcterms:modified xsi:type="dcterms:W3CDTF">2019-01-10T10:35:00Z</dcterms:modified>
</cp:coreProperties>
</file>