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15" w:rsidRDefault="0047626E">
      <w:pPr>
        <w:pStyle w:val="Balk1"/>
        <w:spacing w:before="76"/>
      </w:pPr>
      <w:r>
        <w:t>EK: FORM</w:t>
      </w:r>
      <w:bookmarkStart w:id="0" w:name="_GoBack"/>
      <w:bookmarkEnd w:id="0"/>
    </w:p>
    <w:p w:rsidR="00BC4715" w:rsidRDefault="00BC4715">
      <w:pPr>
        <w:pStyle w:val="GvdeMetni"/>
        <w:spacing w:before="11"/>
        <w:rPr>
          <w:rFonts w:ascii="Times New Roman"/>
          <w:b/>
          <w:sz w:val="23"/>
        </w:rPr>
      </w:pPr>
    </w:p>
    <w:p w:rsidR="00BC4715" w:rsidRDefault="0047626E" w:rsidP="0047626E">
      <w:pPr>
        <w:ind w:left="2880" w:right="303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(Türkmenistan</w:t>
      </w:r>
      <w:r>
        <w:rPr>
          <w:rFonts w:ascii="Times New Roman" w:hAnsi="Times New Roman"/>
          <w:b/>
          <w:sz w:val="24"/>
        </w:rPr>
        <w:t xml:space="preserve"> pazarında karşılaşılan s</w:t>
      </w:r>
      <w:r>
        <w:rPr>
          <w:rFonts w:ascii="Times New Roman" w:hAnsi="Times New Roman"/>
          <w:b/>
          <w:sz w:val="24"/>
        </w:rPr>
        <w:t>orunlar)</w:t>
      </w:r>
    </w:p>
    <w:p w:rsidR="00BC4715" w:rsidRDefault="00BC4715">
      <w:pPr>
        <w:pStyle w:val="GvdeMetni"/>
        <w:spacing w:before="1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0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20"/>
      </w:tblGrid>
      <w:tr w:rsidR="00BC4715">
        <w:trPr>
          <w:trHeight w:val="930"/>
        </w:trPr>
        <w:tc>
          <w:tcPr>
            <w:tcW w:w="2633" w:type="dxa"/>
          </w:tcPr>
          <w:p w:rsidR="00BC4715" w:rsidRDefault="00BC471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C4715" w:rsidRDefault="0047626E">
            <w:pPr>
              <w:pStyle w:val="TableParagraph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Firmanın Unvanı</w:t>
            </w:r>
          </w:p>
        </w:tc>
        <w:tc>
          <w:tcPr>
            <w:tcW w:w="6820" w:type="dxa"/>
          </w:tcPr>
          <w:p w:rsidR="00BC4715" w:rsidRDefault="00BC4715">
            <w:pPr>
              <w:pStyle w:val="TableParagraph"/>
              <w:rPr>
                <w:sz w:val="18"/>
              </w:rPr>
            </w:pPr>
          </w:p>
        </w:tc>
      </w:tr>
      <w:tr w:rsidR="00BC4715">
        <w:trPr>
          <w:trHeight w:val="349"/>
        </w:trPr>
        <w:tc>
          <w:tcPr>
            <w:tcW w:w="9453" w:type="dxa"/>
            <w:gridSpan w:val="2"/>
          </w:tcPr>
          <w:p w:rsidR="00BC4715" w:rsidRDefault="0047626E">
            <w:pPr>
              <w:pStyle w:val="TableParagraph"/>
              <w:spacing w:before="15"/>
              <w:ind w:left="2414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Firmanın İletişim Bilgileri</w:t>
            </w:r>
          </w:p>
        </w:tc>
      </w:tr>
      <w:tr w:rsidR="00BC4715">
        <w:trPr>
          <w:trHeight w:val="507"/>
        </w:trPr>
        <w:tc>
          <w:tcPr>
            <w:tcW w:w="2633" w:type="dxa"/>
          </w:tcPr>
          <w:p w:rsidR="00BC4715" w:rsidRDefault="0047626E">
            <w:pPr>
              <w:pStyle w:val="TableParagraph"/>
              <w:spacing w:before="2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Adres</w:t>
            </w:r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BC4715" w:rsidRDefault="00BC4715">
            <w:pPr>
              <w:pStyle w:val="TableParagraph"/>
              <w:rPr>
                <w:sz w:val="18"/>
              </w:rPr>
            </w:pPr>
          </w:p>
        </w:tc>
      </w:tr>
      <w:tr w:rsidR="00BC4715">
        <w:trPr>
          <w:trHeight w:val="510"/>
        </w:trPr>
        <w:tc>
          <w:tcPr>
            <w:tcW w:w="2633" w:type="dxa"/>
          </w:tcPr>
          <w:p w:rsidR="00BC4715" w:rsidRDefault="0047626E">
            <w:pPr>
              <w:pStyle w:val="TableParagraph"/>
              <w:spacing w:before="2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 Numarası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BC4715" w:rsidRDefault="00BC4715">
            <w:pPr>
              <w:pStyle w:val="TableParagraph"/>
              <w:rPr>
                <w:sz w:val="18"/>
              </w:rPr>
            </w:pPr>
          </w:p>
        </w:tc>
      </w:tr>
      <w:tr w:rsidR="00BC4715">
        <w:trPr>
          <w:trHeight w:val="507"/>
        </w:trPr>
        <w:tc>
          <w:tcPr>
            <w:tcW w:w="2633" w:type="dxa"/>
          </w:tcPr>
          <w:p w:rsidR="00BC4715" w:rsidRDefault="0047626E">
            <w:pPr>
              <w:pStyle w:val="TableParagraph"/>
              <w:spacing w:before="2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Faks Numarası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BC4715" w:rsidRDefault="00BC4715">
            <w:pPr>
              <w:pStyle w:val="TableParagraph"/>
              <w:rPr>
                <w:sz w:val="18"/>
              </w:rPr>
            </w:pPr>
          </w:p>
        </w:tc>
      </w:tr>
      <w:tr w:rsidR="00BC4715">
        <w:trPr>
          <w:trHeight w:val="508"/>
        </w:trPr>
        <w:tc>
          <w:tcPr>
            <w:tcW w:w="2633" w:type="dxa"/>
          </w:tcPr>
          <w:p w:rsidR="00BC4715" w:rsidRDefault="0047626E">
            <w:pPr>
              <w:pStyle w:val="TableParagraph"/>
              <w:spacing w:before="2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E-Posta Adresi</w:t>
            </w:r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BC4715" w:rsidRDefault="00BC4715">
            <w:pPr>
              <w:pStyle w:val="TableParagraph"/>
              <w:rPr>
                <w:sz w:val="18"/>
              </w:rPr>
            </w:pPr>
          </w:p>
        </w:tc>
      </w:tr>
      <w:tr w:rsidR="00BC4715">
        <w:trPr>
          <w:trHeight w:val="350"/>
        </w:trPr>
        <w:tc>
          <w:tcPr>
            <w:tcW w:w="9453" w:type="dxa"/>
            <w:gridSpan w:val="2"/>
          </w:tcPr>
          <w:p w:rsidR="00BC4715" w:rsidRDefault="0047626E">
            <w:pPr>
              <w:pStyle w:val="TableParagraph"/>
              <w:spacing w:before="16"/>
              <w:ind w:left="2416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Firmanın İlgili Personelinin İletişim Bilgileri</w:t>
            </w:r>
          </w:p>
        </w:tc>
      </w:tr>
      <w:tr w:rsidR="00BC4715">
        <w:trPr>
          <w:trHeight w:val="507"/>
        </w:trPr>
        <w:tc>
          <w:tcPr>
            <w:tcW w:w="2633" w:type="dxa"/>
          </w:tcPr>
          <w:p w:rsidR="00BC4715" w:rsidRDefault="0047626E">
            <w:pPr>
              <w:pStyle w:val="TableParagraph"/>
              <w:spacing w:before="2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Adı Soyadı</w:t>
            </w:r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BC4715" w:rsidRDefault="00BC4715">
            <w:pPr>
              <w:pStyle w:val="TableParagraph"/>
              <w:rPr>
                <w:sz w:val="18"/>
              </w:rPr>
            </w:pPr>
          </w:p>
        </w:tc>
      </w:tr>
      <w:tr w:rsidR="00BC4715">
        <w:trPr>
          <w:trHeight w:val="510"/>
        </w:trPr>
        <w:tc>
          <w:tcPr>
            <w:tcW w:w="2633" w:type="dxa"/>
          </w:tcPr>
          <w:p w:rsidR="00BC4715" w:rsidRDefault="0047626E">
            <w:pPr>
              <w:pStyle w:val="TableParagraph"/>
              <w:spacing w:before="4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 Numarası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BC4715" w:rsidRDefault="00BC4715">
            <w:pPr>
              <w:pStyle w:val="TableParagraph"/>
              <w:rPr>
                <w:sz w:val="18"/>
              </w:rPr>
            </w:pPr>
          </w:p>
        </w:tc>
      </w:tr>
      <w:tr w:rsidR="00BC4715">
        <w:trPr>
          <w:trHeight w:val="508"/>
        </w:trPr>
        <w:tc>
          <w:tcPr>
            <w:tcW w:w="2633" w:type="dxa"/>
          </w:tcPr>
          <w:p w:rsidR="00BC4715" w:rsidRDefault="0047626E">
            <w:pPr>
              <w:pStyle w:val="TableParagraph"/>
              <w:spacing w:before="2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E-Posta Adresi</w:t>
            </w:r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BC4715" w:rsidRDefault="00BC4715">
            <w:pPr>
              <w:pStyle w:val="TableParagraph"/>
              <w:rPr>
                <w:sz w:val="18"/>
              </w:rPr>
            </w:pPr>
          </w:p>
        </w:tc>
      </w:tr>
      <w:tr w:rsidR="00BC4715">
        <w:trPr>
          <w:trHeight w:val="8126"/>
        </w:trPr>
        <w:tc>
          <w:tcPr>
            <w:tcW w:w="9453" w:type="dxa"/>
            <w:gridSpan w:val="2"/>
          </w:tcPr>
          <w:p w:rsidR="00BC4715" w:rsidRDefault="0047626E">
            <w:pPr>
              <w:pStyle w:val="TableParagraph"/>
              <w:spacing w:line="275" w:lineRule="exact"/>
              <w:ind w:left="2416" w:right="2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Yaşanan Sorunlara İlişkin Ayrıntılı Bilgiler</w:t>
            </w:r>
          </w:p>
        </w:tc>
      </w:tr>
    </w:tbl>
    <w:p w:rsidR="00BC4715" w:rsidRDefault="00BC4715">
      <w:pPr>
        <w:pStyle w:val="GvdeMetni"/>
        <w:rPr>
          <w:rFonts w:ascii="Times New Roman"/>
          <w:b/>
          <w:sz w:val="26"/>
        </w:rPr>
      </w:pPr>
    </w:p>
    <w:p w:rsidR="00BC4715" w:rsidRDefault="00BC4715">
      <w:pPr>
        <w:pStyle w:val="GvdeMetni"/>
        <w:spacing w:before="11"/>
        <w:rPr>
          <w:rFonts w:ascii="Times New Roman"/>
          <w:b/>
          <w:sz w:val="33"/>
        </w:rPr>
      </w:pPr>
    </w:p>
    <w:p w:rsidR="00BC4715" w:rsidRDefault="0047626E">
      <w:pPr>
        <w:pStyle w:val="GvdeMetni"/>
        <w:ind w:left="100"/>
      </w:pPr>
      <w:r>
        <w:rPr>
          <w:color w:val="7F7F7F"/>
        </w:rPr>
        <w:t>5070 sayılı kanun gereğince güvenli elektronik imza ile imzalanmıştır.ID: 56fa02cb-1fae-4734-b6e3-161da22b656a-197925629. Bu kod ile https://evrak.tim.org.tr/evrakdogrulama adresinden doğrulayabilirsiniz.</w:t>
      </w:r>
    </w:p>
    <w:sectPr w:rsidR="00BC4715">
      <w:type w:val="continuous"/>
      <w:pgSz w:w="11910" w:h="16840"/>
      <w:pgMar w:top="980" w:right="440" w:bottom="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715"/>
    <w:rsid w:val="0047626E"/>
    <w:rsid w:val="00B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5DA2"/>
  <w15:docId w15:val="{0DC94563-0C2C-4032-84FB-C9D39C65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3973" w:right="303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Yasemin Boyacioglu</cp:lastModifiedBy>
  <cp:revision>3</cp:revision>
  <dcterms:created xsi:type="dcterms:W3CDTF">2019-12-18T06:11:00Z</dcterms:created>
  <dcterms:modified xsi:type="dcterms:W3CDTF">2019-12-18T06:12:00Z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2019-12-18T00:00:00Z</vt:filetime>
  </property>
</Properties>
</file>