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1B8" w:rsidRDefault="001A21B8" w:rsidP="001A21B8">
      <w:pPr>
        <w:jc w:val="center"/>
        <w:rPr>
          <w:rFonts w:ascii="Times New Roman" w:hAnsi="Times New Roman" w:cs="Times New Roman"/>
          <w:b/>
          <w:color w:val="FF0000"/>
          <w:sz w:val="24"/>
          <w:u w:val="single"/>
        </w:rPr>
      </w:pPr>
      <w:r w:rsidRPr="003F7B36">
        <w:rPr>
          <w:rFonts w:ascii="Times New Roman" w:hAnsi="Times New Roman" w:cs="Times New Roman"/>
          <w:b/>
          <w:color w:val="FF0000"/>
          <w:sz w:val="24"/>
          <w:u w:val="single"/>
        </w:rPr>
        <w:t>RUSYA FEDERA</w:t>
      </w:r>
      <w:r>
        <w:rPr>
          <w:rFonts w:ascii="Times New Roman" w:hAnsi="Times New Roman" w:cs="Times New Roman"/>
          <w:b/>
          <w:color w:val="FF0000"/>
          <w:sz w:val="24"/>
          <w:u w:val="single"/>
        </w:rPr>
        <w:t>S</w:t>
      </w:r>
      <w:r w:rsidRPr="003F7B36">
        <w:rPr>
          <w:rFonts w:ascii="Times New Roman" w:hAnsi="Times New Roman" w:cs="Times New Roman"/>
          <w:b/>
          <w:color w:val="FF0000"/>
          <w:sz w:val="24"/>
          <w:u w:val="single"/>
        </w:rPr>
        <w:t>YONU HAZIR GİYİM</w:t>
      </w:r>
      <w:r>
        <w:rPr>
          <w:rFonts w:ascii="Times New Roman" w:hAnsi="Times New Roman" w:cs="Times New Roman"/>
          <w:b/>
          <w:color w:val="FF0000"/>
          <w:sz w:val="24"/>
          <w:u w:val="single"/>
        </w:rPr>
        <w:t xml:space="preserve"> ÜRÜNLERİ </w:t>
      </w:r>
    </w:p>
    <w:p w:rsidR="001A21B8" w:rsidRDefault="001A21B8" w:rsidP="001A21B8">
      <w:pPr>
        <w:jc w:val="center"/>
        <w:rPr>
          <w:rFonts w:ascii="Times New Roman" w:hAnsi="Times New Roman" w:cs="Times New Roman"/>
          <w:b/>
          <w:color w:val="FF0000"/>
          <w:sz w:val="24"/>
          <w:u w:val="single"/>
        </w:rPr>
      </w:pPr>
      <w:r>
        <w:rPr>
          <w:rFonts w:ascii="Times New Roman" w:hAnsi="Times New Roman" w:cs="Times New Roman"/>
          <w:b/>
          <w:color w:val="FF0000"/>
          <w:sz w:val="24"/>
          <w:u w:val="single"/>
        </w:rPr>
        <w:t>SEKTÖR RAPORU</w:t>
      </w:r>
    </w:p>
    <w:p w:rsidR="001A21B8" w:rsidRDefault="001A21B8" w:rsidP="001A21B8">
      <w:pPr>
        <w:jc w:val="center"/>
        <w:rPr>
          <w:rFonts w:ascii="Times New Roman" w:hAnsi="Times New Roman" w:cs="Times New Roman"/>
          <w:b/>
          <w:color w:val="FF0000"/>
          <w:sz w:val="24"/>
          <w:u w:val="single"/>
        </w:rPr>
      </w:pPr>
    </w:p>
    <w:p w:rsidR="001A21B8" w:rsidRPr="003F7B36" w:rsidRDefault="001A21B8" w:rsidP="001A21B8">
      <w:pPr>
        <w:spacing w:after="240" w:line="276" w:lineRule="auto"/>
        <w:ind w:firstLine="709"/>
        <w:jc w:val="both"/>
        <w:rPr>
          <w:rFonts w:ascii="Times New Roman" w:hAnsi="Times New Roman" w:cs="Times New Roman"/>
          <w:sz w:val="24"/>
        </w:rPr>
      </w:pPr>
      <w:r>
        <w:rPr>
          <w:rFonts w:ascii="Times New Roman" w:hAnsi="Times New Roman" w:cs="Times New Roman"/>
          <w:sz w:val="24"/>
        </w:rPr>
        <w:t>Rusya Federasyonu (Rusya)’</w:t>
      </w:r>
      <w:proofErr w:type="spellStart"/>
      <w:r>
        <w:rPr>
          <w:rFonts w:ascii="Times New Roman" w:hAnsi="Times New Roman" w:cs="Times New Roman"/>
          <w:sz w:val="24"/>
        </w:rPr>
        <w:t>nun</w:t>
      </w:r>
      <w:proofErr w:type="spellEnd"/>
      <w:r>
        <w:rPr>
          <w:rFonts w:ascii="Times New Roman" w:hAnsi="Times New Roman" w:cs="Times New Roman"/>
          <w:sz w:val="24"/>
        </w:rPr>
        <w:t xml:space="preserve"> hazır giyim ithalatı yıllar itibarıyla istikrarlı bir seyir izlemiştir. 2011 yılında 6,7 milyar Dolar seviyesindeki ithalat 2012 yılında, küresel sektör ithalatının yaklaşık %2,2’sine tekabül eden 8,2 milyar Dolar seviyesine ulaşmıştır. 2014 yılı ekonomik krizi, iç talepte bir daralmaya sebebiyet vermiş; ancak gerek anılan dönemde alım gücünde görülen azalış gerekse batı ülkelerinin yaptırımları doğrultusunda iç piyasada alınan ithal ikameci sanayileşmeye yönelik önlemlere rağmen üçüncü ülke menşeli hazır giyim ürünleri Rusya pazarında önemini korumaya devam etmiştir.</w:t>
      </w:r>
    </w:p>
    <w:p w:rsidR="001A21B8" w:rsidRDefault="001A21B8" w:rsidP="001A21B8">
      <w:pPr>
        <w:spacing w:after="240" w:line="276" w:lineRule="auto"/>
        <w:ind w:firstLine="709"/>
        <w:jc w:val="both"/>
        <w:rPr>
          <w:rFonts w:ascii="Times New Roman" w:hAnsi="Times New Roman" w:cs="Times New Roman"/>
          <w:sz w:val="24"/>
        </w:rPr>
      </w:pPr>
      <w:r>
        <w:rPr>
          <w:rFonts w:ascii="Times New Roman" w:hAnsi="Times New Roman" w:cs="Times New Roman"/>
          <w:sz w:val="24"/>
        </w:rPr>
        <w:t xml:space="preserve">2018 yılında </w:t>
      </w:r>
      <w:r w:rsidRPr="00716AC6">
        <w:rPr>
          <w:rFonts w:ascii="Times New Roman" w:hAnsi="Times New Roman" w:cs="Times New Roman"/>
          <w:sz w:val="24"/>
        </w:rPr>
        <w:t>toplam 7 milyar Dolarlık hazır giyim ürünleri ithalatı gerçekleştiren Rusya, yaklaşık 429 milyar Dolarlık dünya ithalatında</w:t>
      </w:r>
      <w:r>
        <w:rPr>
          <w:rFonts w:ascii="Times New Roman" w:hAnsi="Times New Roman" w:cs="Times New Roman"/>
          <w:sz w:val="24"/>
        </w:rPr>
        <w:t xml:space="preserve"> %1,7’lik payla 16’ncı sırada yer almaktadır. Anılan sektörde net ithalatçı (2018 yılı ihracatı 375 milyon Dolar) konumunda bulunan Rusya’da en çok Çin menşeli ürünler (%36,7) tercih edilmekte; anılan ülkeyi Bangladeş (%11,5), İtalya (%7,9) ve Türkiye (%6,2) takip etmektedir. </w:t>
      </w:r>
    </w:p>
    <w:p w:rsidR="001A21B8" w:rsidRDefault="001A21B8" w:rsidP="001A21B8">
      <w:pPr>
        <w:spacing w:after="240" w:line="276" w:lineRule="auto"/>
        <w:ind w:firstLine="709"/>
        <w:jc w:val="both"/>
        <w:rPr>
          <w:rFonts w:ascii="Times New Roman" w:hAnsi="Times New Roman" w:cs="Times New Roman"/>
          <w:sz w:val="24"/>
        </w:rPr>
      </w:pPr>
      <w:r>
        <w:rPr>
          <w:rFonts w:ascii="Times New Roman" w:hAnsi="Times New Roman" w:cs="Times New Roman"/>
          <w:sz w:val="24"/>
        </w:rPr>
        <w:t>Rusya’nın genel hazır giyim ithalatında pamuktan mamul tişört, fanila ve atletler, kazak/süveterler, palto/yağmurluklar ve erkek palto/kaban/ceket ürünleri ön plana çıkmaktadır. Öte yandan; kadın giyimde yarım milyar dolara yaklaşan ithalat değeriyle özellikle kazak/süveter/hırka ve yelek grubu dikkati çekmektedir. Kot pantolon ile sentetik anorak ve rüzgarlık ürünleri Rusya’nın kadın giyim ithalatında tercih edilen diğer başlıca ürünlerdir. Rusya Federal Gümrük Servisi verilerine göre ülkemizden gerçekleştirilen 400 milyon Doları aşkın hazır giyim ürünleri ithalatında bayan giyim özelinde; kot pantolonlar, hırka/yelekler, takım elbise, ceket/</w:t>
      </w:r>
      <w:proofErr w:type="spellStart"/>
      <w:r>
        <w:rPr>
          <w:rFonts w:ascii="Times New Roman" w:hAnsi="Times New Roman" w:cs="Times New Roman"/>
          <w:sz w:val="24"/>
        </w:rPr>
        <w:t>blazer</w:t>
      </w:r>
      <w:proofErr w:type="spellEnd"/>
      <w:r>
        <w:rPr>
          <w:rFonts w:ascii="Times New Roman" w:hAnsi="Times New Roman" w:cs="Times New Roman"/>
          <w:sz w:val="24"/>
        </w:rPr>
        <w:t xml:space="preserve"> ve gömlek/buluz ürünleri ön plana çıkmaktadır.</w:t>
      </w:r>
    </w:p>
    <w:p w:rsidR="001A21B8" w:rsidRDefault="001A21B8" w:rsidP="001A21B8">
      <w:pPr>
        <w:autoSpaceDE w:val="0"/>
        <w:autoSpaceDN w:val="0"/>
        <w:adjustRightInd w:val="0"/>
        <w:spacing w:after="240" w:line="276" w:lineRule="auto"/>
        <w:ind w:firstLine="709"/>
        <w:jc w:val="both"/>
        <w:rPr>
          <w:rFonts w:ascii="Times New Roman" w:hAnsi="Times New Roman" w:cs="Times New Roman"/>
          <w:sz w:val="24"/>
        </w:rPr>
      </w:pPr>
      <w:r>
        <w:rPr>
          <w:rFonts w:ascii="Times New Roman" w:hAnsi="Times New Roman" w:cs="Times New Roman"/>
          <w:sz w:val="24"/>
        </w:rPr>
        <w:t xml:space="preserve">Rusya’da ayakkabı ve aksesuar ürünleri ile birlikte </w:t>
      </w:r>
      <w:r w:rsidRPr="00553CC0">
        <w:rPr>
          <w:rFonts w:ascii="Times New Roman" w:hAnsi="Times New Roman" w:cs="Times New Roman"/>
          <w:sz w:val="24"/>
        </w:rPr>
        <w:t xml:space="preserve">2018 yılı pazar büyüklüğünün toplam </w:t>
      </w:r>
      <w:r w:rsidRPr="007900E0">
        <w:rPr>
          <w:rFonts w:ascii="Times New Roman" w:hAnsi="Times New Roman" w:cs="Times New Roman"/>
          <w:b/>
          <w:sz w:val="24"/>
        </w:rPr>
        <w:t xml:space="preserve">2,4 trilyon </w:t>
      </w:r>
      <w:proofErr w:type="spellStart"/>
      <w:r w:rsidRPr="007900E0">
        <w:rPr>
          <w:rFonts w:ascii="Times New Roman" w:hAnsi="Times New Roman" w:cs="Times New Roman"/>
          <w:b/>
          <w:sz w:val="24"/>
        </w:rPr>
        <w:t>Ruble'ye</w:t>
      </w:r>
      <w:proofErr w:type="spellEnd"/>
      <w:r w:rsidRPr="007900E0">
        <w:rPr>
          <w:rFonts w:ascii="Times New Roman" w:hAnsi="Times New Roman" w:cs="Times New Roman"/>
          <w:b/>
          <w:sz w:val="24"/>
        </w:rPr>
        <w:t xml:space="preserve"> (37 milyar Dolar)</w:t>
      </w:r>
      <w:r w:rsidRPr="00553CC0">
        <w:rPr>
          <w:rFonts w:ascii="Times New Roman" w:hAnsi="Times New Roman" w:cs="Times New Roman"/>
          <w:sz w:val="24"/>
        </w:rPr>
        <w:t xml:space="preserve"> yaklaştığı tahmin edilen </w:t>
      </w:r>
      <w:r>
        <w:rPr>
          <w:rFonts w:ascii="Times New Roman" w:hAnsi="Times New Roman" w:cs="Times New Roman"/>
          <w:sz w:val="24"/>
        </w:rPr>
        <w:t>s</w:t>
      </w:r>
      <w:r w:rsidRPr="00553CC0">
        <w:rPr>
          <w:rFonts w:ascii="Times New Roman" w:hAnsi="Times New Roman" w:cs="Times New Roman"/>
          <w:sz w:val="24"/>
        </w:rPr>
        <w:t>ektörde</w:t>
      </w:r>
      <w:r>
        <w:rPr>
          <w:rFonts w:ascii="Times New Roman" w:hAnsi="Times New Roman" w:cs="Times New Roman"/>
          <w:sz w:val="24"/>
        </w:rPr>
        <w:t xml:space="preserve">, </w:t>
      </w:r>
      <w:r w:rsidRPr="007900E0">
        <w:rPr>
          <w:rFonts w:ascii="Times New Roman" w:hAnsi="Times New Roman" w:cs="Times New Roman"/>
          <w:sz w:val="24"/>
        </w:rPr>
        <w:t xml:space="preserve">üst gelir grubuna hitap eden </w:t>
      </w:r>
      <w:r w:rsidRPr="007900E0">
        <w:rPr>
          <w:rFonts w:ascii="Times New Roman" w:hAnsi="Times New Roman" w:cs="Times New Roman"/>
          <w:b/>
          <w:sz w:val="24"/>
        </w:rPr>
        <w:t>tescilli markalı ürünlerde</w:t>
      </w:r>
      <w:r w:rsidRPr="007900E0">
        <w:rPr>
          <w:rFonts w:ascii="Times New Roman" w:hAnsi="Times New Roman" w:cs="Times New Roman"/>
          <w:sz w:val="24"/>
        </w:rPr>
        <w:t xml:space="preserve"> gerçekleştirilen kayıtlı satışlar ise</w:t>
      </w:r>
      <w:r w:rsidRPr="00553CC0">
        <w:rPr>
          <w:rFonts w:ascii="Times New Roman" w:hAnsi="Times New Roman" w:cs="Times New Roman"/>
          <w:b/>
          <w:sz w:val="24"/>
        </w:rPr>
        <w:t xml:space="preserve"> 250 </w:t>
      </w:r>
      <w:r>
        <w:rPr>
          <w:rFonts w:ascii="Times New Roman" w:hAnsi="Times New Roman" w:cs="Times New Roman"/>
          <w:b/>
          <w:sz w:val="24"/>
        </w:rPr>
        <w:t>milyar Ruble (3,9 milyar D</w:t>
      </w:r>
      <w:r w:rsidRPr="00553CC0">
        <w:rPr>
          <w:rFonts w:ascii="Times New Roman" w:hAnsi="Times New Roman" w:cs="Times New Roman"/>
          <w:b/>
          <w:sz w:val="24"/>
        </w:rPr>
        <w:t>olar)</w:t>
      </w:r>
      <w:r w:rsidRPr="00553CC0">
        <w:rPr>
          <w:rFonts w:ascii="Times New Roman" w:hAnsi="Times New Roman" w:cs="Times New Roman"/>
          <w:sz w:val="24"/>
        </w:rPr>
        <w:t xml:space="preserve"> seviye</w:t>
      </w:r>
      <w:r>
        <w:rPr>
          <w:rFonts w:ascii="Times New Roman" w:hAnsi="Times New Roman" w:cs="Times New Roman"/>
          <w:sz w:val="24"/>
        </w:rPr>
        <w:t>sinde tezahür etmiştir. Kadın ve erkek giyim iç pazar büyüklüğünün sırasıyla 1 trilyon Ruble (15 milyar Dolar) ve 650 milyon Ruble (10 milyar Dolar) olduğu Rusya’da son dönemlerde tüketici tercihlerinin anlık satın almalardan indirim uygulamalarına kaydığı gözlemlenmektedir. Sezon dışı dönemde %50 oranında indirimli fiyatlardan ürün tedarik edebilen bir Rus vatandaşının yıl içerisinde tek seferde gerçekleştirdiği ortalama hazır giyim harcamasının yaklaşık 3.335 Ruble (yaklaşık 50 Dolar) seviyesinde olduğu tahmin edilmektedir.</w:t>
      </w:r>
    </w:p>
    <w:p w:rsidR="001A21B8" w:rsidRDefault="001A21B8" w:rsidP="001A21B8">
      <w:pPr>
        <w:spacing w:after="240" w:line="276" w:lineRule="auto"/>
        <w:ind w:firstLine="709"/>
        <w:jc w:val="both"/>
        <w:rPr>
          <w:rFonts w:ascii="Times New Roman" w:hAnsi="Times New Roman" w:cs="Times New Roman"/>
          <w:sz w:val="24"/>
        </w:rPr>
      </w:pPr>
      <w:r w:rsidRPr="0088005F">
        <w:rPr>
          <w:rFonts w:ascii="Times New Roman" w:hAnsi="Times New Roman" w:cs="Times New Roman"/>
          <w:sz w:val="24"/>
        </w:rPr>
        <w:t xml:space="preserve">Rusya’da </w:t>
      </w:r>
      <w:r>
        <w:rPr>
          <w:rFonts w:ascii="Times New Roman" w:hAnsi="Times New Roman" w:cs="Times New Roman"/>
          <w:sz w:val="24"/>
        </w:rPr>
        <w:t xml:space="preserve">hazır giyim ürünleri, </w:t>
      </w:r>
      <w:r w:rsidRPr="0088005F">
        <w:rPr>
          <w:rFonts w:ascii="Times New Roman" w:hAnsi="Times New Roman" w:cs="Times New Roman"/>
          <w:sz w:val="24"/>
        </w:rPr>
        <w:t>son dönemde</w:t>
      </w:r>
      <w:r>
        <w:rPr>
          <w:rFonts w:ascii="Times New Roman" w:hAnsi="Times New Roman" w:cs="Times New Roman"/>
          <w:sz w:val="24"/>
        </w:rPr>
        <w:t xml:space="preserve"> e-ticaretin</w:t>
      </w:r>
      <w:r w:rsidRPr="0088005F">
        <w:rPr>
          <w:rFonts w:ascii="Times New Roman" w:hAnsi="Times New Roman" w:cs="Times New Roman"/>
          <w:sz w:val="24"/>
        </w:rPr>
        <w:t xml:space="preserve"> giderek etkili olmaya başladığı ürün grupları arasında yer almaktadır. 2018 yılında e-ticaret üzerinden yapılan hazır giyim </w:t>
      </w:r>
      <w:r>
        <w:rPr>
          <w:rFonts w:ascii="Times New Roman" w:hAnsi="Times New Roman" w:cs="Times New Roman"/>
          <w:sz w:val="24"/>
        </w:rPr>
        <w:t>ürün</w:t>
      </w:r>
      <w:r w:rsidRPr="0088005F">
        <w:rPr>
          <w:rFonts w:ascii="Times New Roman" w:hAnsi="Times New Roman" w:cs="Times New Roman"/>
          <w:sz w:val="24"/>
        </w:rPr>
        <w:t xml:space="preserve"> satışları bir önceki yıla göre %30 oranında artarak 233 milyar Ruble</w:t>
      </w:r>
      <w:r>
        <w:rPr>
          <w:rFonts w:ascii="Times New Roman" w:hAnsi="Times New Roman" w:cs="Times New Roman"/>
          <w:sz w:val="24"/>
        </w:rPr>
        <w:t xml:space="preserve"> (3,6 milyar Dolar)</w:t>
      </w:r>
      <w:r w:rsidRPr="0088005F">
        <w:rPr>
          <w:rFonts w:ascii="Times New Roman" w:hAnsi="Times New Roman" w:cs="Times New Roman"/>
          <w:sz w:val="24"/>
        </w:rPr>
        <w:t xml:space="preserve"> olarak gerçekleşmiştir</w:t>
      </w:r>
      <w:r>
        <w:rPr>
          <w:rFonts w:ascii="Times New Roman" w:hAnsi="Times New Roman" w:cs="Times New Roman"/>
          <w:sz w:val="24"/>
        </w:rPr>
        <w:t xml:space="preserve">. </w:t>
      </w:r>
      <w:r w:rsidRPr="0088005F">
        <w:rPr>
          <w:rFonts w:ascii="Times New Roman" w:hAnsi="Times New Roman" w:cs="Times New Roman"/>
          <w:sz w:val="24"/>
        </w:rPr>
        <w:t xml:space="preserve">Rus hazır giyim perakende firmalarının yaklaşık %60’ının kendi </w:t>
      </w:r>
      <w:r>
        <w:rPr>
          <w:rFonts w:ascii="Times New Roman" w:hAnsi="Times New Roman" w:cs="Times New Roman"/>
          <w:sz w:val="24"/>
        </w:rPr>
        <w:t>“</w:t>
      </w:r>
      <w:r w:rsidRPr="0088005F">
        <w:rPr>
          <w:rFonts w:ascii="Times New Roman" w:hAnsi="Times New Roman" w:cs="Times New Roman"/>
          <w:sz w:val="24"/>
        </w:rPr>
        <w:t>online</w:t>
      </w:r>
      <w:r>
        <w:rPr>
          <w:rFonts w:ascii="Times New Roman" w:hAnsi="Times New Roman" w:cs="Times New Roman"/>
          <w:sz w:val="24"/>
        </w:rPr>
        <w:t>”</w:t>
      </w:r>
      <w:r w:rsidRPr="0088005F">
        <w:rPr>
          <w:rFonts w:ascii="Times New Roman" w:hAnsi="Times New Roman" w:cs="Times New Roman"/>
          <w:sz w:val="24"/>
        </w:rPr>
        <w:t xml:space="preserve"> satış mağazaları bulunmaktadır. </w:t>
      </w:r>
    </w:p>
    <w:p w:rsidR="001A21B8" w:rsidRPr="0088005F" w:rsidRDefault="001A21B8" w:rsidP="001A21B8">
      <w:pPr>
        <w:spacing w:after="240" w:line="276" w:lineRule="auto"/>
        <w:jc w:val="both"/>
      </w:pPr>
      <w:r w:rsidRPr="0088005F">
        <w:rPr>
          <w:rFonts w:ascii="Times New Roman" w:hAnsi="Times New Roman" w:cs="Times New Roman"/>
          <w:sz w:val="24"/>
        </w:rPr>
        <w:lastRenderedPageBreak/>
        <w:t xml:space="preserve">Bu çerçevede, M. </w:t>
      </w:r>
      <w:proofErr w:type="spellStart"/>
      <w:r w:rsidRPr="0088005F">
        <w:rPr>
          <w:rFonts w:ascii="Times New Roman" w:hAnsi="Times New Roman" w:cs="Times New Roman"/>
          <w:sz w:val="24"/>
        </w:rPr>
        <w:t>Reason</w:t>
      </w:r>
      <w:proofErr w:type="spellEnd"/>
      <w:r w:rsidRPr="0088005F">
        <w:rPr>
          <w:rFonts w:ascii="Times New Roman" w:hAnsi="Times New Roman" w:cs="Times New Roman"/>
          <w:sz w:val="24"/>
        </w:rPr>
        <w:t xml:space="preserve">, </w:t>
      </w:r>
      <w:proofErr w:type="spellStart"/>
      <w:proofErr w:type="gramStart"/>
      <w:r w:rsidRPr="0088005F">
        <w:rPr>
          <w:rFonts w:ascii="Times New Roman" w:hAnsi="Times New Roman" w:cs="Times New Roman"/>
          <w:sz w:val="24"/>
        </w:rPr>
        <w:t>Stockmann</w:t>
      </w:r>
      <w:proofErr w:type="spellEnd"/>
      <w:r w:rsidRPr="0088005F">
        <w:rPr>
          <w:rFonts w:ascii="Times New Roman" w:hAnsi="Times New Roman" w:cs="Times New Roman"/>
          <w:sz w:val="24"/>
        </w:rPr>
        <w:t xml:space="preserve">,  </w:t>
      </w:r>
      <w:proofErr w:type="spellStart"/>
      <w:r w:rsidRPr="0088005F">
        <w:rPr>
          <w:rFonts w:ascii="Times New Roman" w:hAnsi="Times New Roman" w:cs="Times New Roman"/>
          <w:sz w:val="24"/>
        </w:rPr>
        <w:t>Gloria</w:t>
      </w:r>
      <w:proofErr w:type="spellEnd"/>
      <w:proofErr w:type="gramEnd"/>
      <w:r w:rsidRPr="0088005F">
        <w:rPr>
          <w:rFonts w:ascii="Times New Roman" w:hAnsi="Times New Roman" w:cs="Times New Roman"/>
          <w:sz w:val="24"/>
        </w:rPr>
        <w:t xml:space="preserve"> </w:t>
      </w:r>
      <w:proofErr w:type="spellStart"/>
      <w:r w:rsidRPr="0088005F">
        <w:rPr>
          <w:rFonts w:ascii="Times New Roman" w:hAnsi="Times New Roman" w:cs="Times New Roman"/>
          <w:sz w:val="24"/>
        </w:rPr>
        <w:t>Jeans</w:t>
      </w:r>
      <w:proofErr w:type="spellEnd"/>
      <w:r w:rsidRPr="0088005F">
        <w:rPr>
          <w:rFonts w:ascii="Times New Roman" w:hAnsi="Times New Roman" w:cs="Times New Roman"/>
          <w:sz w:val="24"/>
        </w:rPr>
        <w:t xml:space="preserve">, GANT, </w:t>
      </w:r>
      <w:proofErr w:type="spellStart"/>
      <w:r w:rsidRPr="0088005F">
        <w:rPr>
          <w:rFonts w:ascii="Times New Roman" w:hAnsi="Times New Roman" w:cs="Times New Roman"/>
          <w:sz w:val="24"/>
        </w:rPr>
        <w:t>Anta</w:t>
      </w:r>
      <w:proofErr w:type="spellEnd"/>
      <w:r w:rsidRPr="0088005F">
        <w:rPr>
          <w:rFonts w:ascii="Times New Roman" w:hAnsi="Times New Roman" w:cs="Times New Roman"/>
          <w:sz w:val="24"/>
        </w:rPr>
        <w:t xml:space="preserve"> Sports, Louis Vuitton, </w:t>
      </w:r>
      <w:proofErr w:type="spellStart"/>
      <w:r w:rsidRPr="0088005F">
        <w:rPr>
          <w:rFonts w:ascii="Times New Roman" w:hAnsi="Times New Roman" w:cs="Times New Roman"/>
          <w:sz w:val="24"/>
        </w:rPr>
        <w:t>The</w:t>
      </w:r>
      <w:proofErr w:type="spellEnd"/>
      <w:r w:rsidRPr="0088005F">
        <w:rPr>
          <w:rFonts w:ascii="Times New Roman" w:hAnsi="Times New Roman" w:cs="Times New Roman"/>
          <w:sz w:val="24"/>
        </w:rPr>
        <w:t xml:space="preserve"> North </w:t>
      </w:r>
      <w:proofErr w:type="spellStart"/>
      <w:r w:rsidRPr="0088005F">
        <w:rPr>
          <w:rFonts w:ascii="Times New Roman" w:hAnsi="Times New Roman" w:cs="Times New Roman"/>
          <w:sz w:val="24"/>
        </w:rPr>
        <w:t>Face</w:t>
      </w:r>
      <w:proofErr w:type="spellEnd"/>
      <w:r w:rsidRPr="0088005F">
        <w:rPr>
          <w:rFonts w:ascii="Times New Roman" w:hAnsi="Times New Roman" w:cs="Times New Roman"/>
          <w:sz w:val="24"/>
        </w:rPr>
        <w:t xml:space="preserve">, </w:t>
      </w:r>
      <w:proofErr w:type="spellStart"/>
      <w:r w:rsidRPr="0088005F">
        <w:rPr>
          <w:rFonts w:ascii="Times New Roman" w:hAnsi="Times New Roman" w:cs="Times New Roman"/>
          <w:sz w:val="24"/>
        </w:rPr>
        <w:t>Sandro</w:t>
      </w:r>
      <w:proofErr w:type="spellEnd"/>
      <w:r w:rsidRPr="0088005F">
        <w:rPr>
          <w:rFonts w:ascii="Times New Roman" w:hAnsi="Times New Roman" w:cs="Times New Roman"/>
          <w:sz w:val="24"/>
        </w:rPr>
        <w:t xml:space="preserve">, Alpha </w:t>
      </w:r>
      <w:proofErr w:type="spellStart"/>
      <w:r w:rsidRPr="0088005F">
        <w:rPr>
          <w:rFonts w:ascii="Times New Roman" w:hAnsi="Times New Roman" w:cs="Times New Roman"/>
          <w:sz w:val="24"/>
        </w:rPr>
        <w:t>Industries</w:t>
      </w:r>
      <w:proofErr w:type="spellEnd"/>
      <w:r w:rsidRPr="0088005F">
        <w:rPr>
          <w:rFonts w:ascii="Times New Roman" w:hAnsi="Times New Roman" w:cs="Times New Roman"/>
          <w:sz w:val="24"/>
        </w:rPr>
        <w:t xml:space="preserve"> gibi önemli giyim mağazaları 2018 yılı itibarıyla kendi </w:t>
      </w:r>
      <w:r>
        <w:rPr>
          <w:rFonts w:ascii="Times New Roman" w:hAnsi="Times New Roman" w:cs="Times New Roman"/>
          <w:sz w:val="24"/>
        </w:rPr>
        <w:t>“</w:t>
      </w:r>
      <w:r w:rsidRPr="0088005F">
        <w:rPr>
          <w:rFonts w:ascii="Times New Roman" w:hAnsi="Times New Roman" w:cs="Times New Roman"/>
          <w:sz w:val="24"/>
        </w:rPr>
        <w:t>onl</w:t>
      </w:r>
      <w:r>
        <w:rPr>
          <w:rFonts w:ascii="Times New Roman" w:hAnsi="Times New Roman" w:cs="Times New Roman"/>
          <w:sz w:val="24"/>
        </w:rPr>
        <w:t>ine” satış mağazalarını oluşturmu</w:t>
      </w:r>
      <w:r w:rsidRPr="0088005F">
        <w:rPr>
          <w:rFonts w:ascii="Times New Roman" w:hAnsi="Times New Roman" w:cs="Times New Roman"/>
          <w:sz w:val="24"/>
        </w:rPr>
        <w:t xml:space="preserve">şlardır. Halihazırda en fazla satış yapılan e-ticaret sitesi olan </w:t>
      </w:r>
      <w:r>
        <w:rPr>
          <w:rFonts w:ascii="Times New Roman" w:hAnsi="Times New Roman" w:cs="Times New Roman"/>
          <w:sz w:val="24"/>
        </w:rPr>
        <w:t>“wildberries.ru”</w:t>
      </w:r>
      <w:r w:rsidRPr="0088005F">
        <w:rPr>
          <w:rFonts w:ascii="Times New Roman" w:hAnsi="Times New Roman" w:cs="Times New Roman"/>
          <w:sz w:val="24"/>
        </w:rPr>
        <w:t xml:space="preserve">, ağırlıklı olarak </w:t>
      </w:r>
      <w:r>
        <w:rPr>
          <w:rFonts w:ascii="Times New Roman" w:hAnsi="Times New Roman" w:cs="Times New Roman"/>
          <w:sz w:val="24"/>
        </w:rPr>
        <w:t xml:space="preserve">hazır </w:t>
      </w:r>
      <w:r w:rsidRPr="0088005F">
        <w:rPr>
          <w:rFonts w:ascii="Times New Roman" w:hAnsi="Times New Roman" w:cs="Times New Roman"/>
          <w:sz w:val="24"/>
        </w:rPr>
        <w:t xml:space="preserve">giyim ürünleri satışı yapan bir platform niteliğindedir. Rusya’da en fazla satış yapılan e-ticaret sitelerine </w:t>
      </w:r>
      <w:hyperlink r:id="rId4" w:history="1">
        <w:r w:rsidRPr="0088005F">
          <w:rPr>
            <w:rFonts w:ascii="Times New Roman" w:hAnsi="Times New Roman" w:cs="Times New Roman"/>
            <w:i/>
            <w:sz w:val="24"/>
          </w:rPr>
          <w:t>https://www.top100.datainsight.ru/</w:t>
        </w:r>
      </w:hyperlink>
      <w:r w:rsidRPr="0088005F">
        <w:rPr>
          <w:rFonts w:ascii="Times New Roman" w:hAnsi="Times New Roman" w:cs="Times New Roman"/>
          <w:sz w:val="24"/>
        </w:rPr>
        <w:t xml:space="preserve"> adresinden ulaşmak mümkündür.</w:t>
      </w:r>
      <w:r w:rsidRPr="0088005F">
        <w:t xml:space="preserve"> </w:t>
      </w:r>
    </w:p>
    <w:p w:rsidR="001A21B8" w:rsidRDefault="001A21B8" w:rsidP="001A21B8">
      <w:pPr>
        <w:autoSpaceDE w:val="0"/>
        <w:autoSpaceDN w:val="0"/>
        <w:adjustRightInd w:val="0"/>
        <w:spacing w:after="240" w:line="276" w:lineRule="auto"/>
        <w:ind w:firstLine="709"/>
        <w:jc w:val="both"/>
        <w:rPr>
          <w:rFonts w:ascii="Times New Roman" w:hAnsi="Times New Roman" w:cs="Times New Roman"/>
          <w:sz w:val="24"/>
        </w:rPr>
      </w:pPr>
      <w:r>
        <w:rPr>
          <w:rFonts w:ascii="Times New Roman" w:hAnsi="Times New Roman" w:cs="Times New Roman"/>
          <w:sz w:val="24"/>
        </w:rPr>
        <w:t xml:space="preserve">Son dönemde; ayrıca, </w:t>
      </w:r>
      <w:r w:rsidRPr="0088005F">
        <w:rPr>
          <w:rFonts w:ascii="Times New Roman" w:hAnsi="Times New Roman" w:cs="Times New Roman"/>
          <w:sz w:val="24"/>
        </w:rPr>
        <w:t xml:space="preserve">ülkenin önemli </w:t>
      </w:r>
      <w:r>
        <w:rPr>
          <w:rFonts w:ascii="Times New Roman" w:hAnsi="Times New Roman" w:cs="Times New Roman"/>
          <w:sz w:val="24"/>
        </w:rPr>
        <w:t>e-ticaret firmaları</w:t>
      </w:r>
      <w:r w:rsidRPr="0088005F">
        <w:rPr>
          <w:rFonts w:ascii="Times New Roman" w:hAnsi="Times New Roman" w:cs="Times New Roman"/>
          <w:sz w:val="24"/>
        </w:rPr>
        <w:t xml:space="preserve"> müşteri memnuniyeti açısından kendilerinden </w:t>
      </w:r>
      <w:r>
        <w:rPr>
          <w:rFonts w:ascii="Times New Roman" w:hAnsi="Times New Roman" w:cs="Times New Roman"/>
          <w:sz w:val="24"/>
        </w:rPr>
        <w:t>“</w:t>
      </w:r>
      <w:r w:rsidRPr="0088005F">
        <w:rPr>
          <w:rFonts w:ascii="Times New Roman" w:hAnsi="Times New Roman" w:cs="Times New Roman"/>
          <w:sz w:val="24"/>
        </w:rPr>
        <w:t>online</w:t>
      </w:r>
      <w:r>
        <w:rPr>
          <w:rFonts w:ascii="Times New Roman" w:hAnsi="Times New Roman" w:cs="Times New Roman"/>
          <w:sz w:val="24"/>
        </w:rPr>
        <w:t>”</w:t>
      </w:r>
      <w:r w:rsidRPr="0088005F">
        <w:rPr>
          <w:rFonts w:ascii="Times New Roman" w:hAnsi="Times New Roman" w:cs="Times New Roman"/>
          <w:sz w:val="24"/>
        </w:rPr>
        <w:t xml:space="preserve"> </w:t>
      </w:r>
      <w:r>
        <w:rPr>
          <w:rFonts w:ascii="Times New Roman" w:hAnsi="Times New Roman" w:cs="Times New Roman"/>
          <w:sz w:val="24"/>
        </w:rPr>
        <w:t>alım</w:t>
      </w:r>
      <w:r w:rsidRPr="0088005F">
        <w:rPr>
          <w:rFonts w:ascii="Times New Roman" w:hAnsi="Times New Roman" w:cs="Times New Roman"/>
          <w:sz w:val="24"/>
        </w:rPr>
        <w:t xml:space="preserve"> yapan müşterilere yönelik “offline</w:t>
      </w:r>
      <w:r>
        <w:rPr>
          <w:rFonts w:ascii="Times New Roman" w:hAnsi="Times New Roman" w:cs="Times New Roman"/>
          <w:sz w:val="24"/>
        </w:rPr>
        <w:t>”</w:t>
      </w:r>
      <w:r w:rsidRPr="0088005F">
        <w:rPr>
          <w:rFonts w:ascii="Times New Roman" w:hAnsi="Times New Roman" w:cs="Times New Roman"/>
          <w:sz w:val="24"/>
        </w:rPr>
        <w:t xml:space="preserve"> </w:t>
      </w:r>
      <w:r>
        <w:rPr>
          <w:rFonts w:ascii="Times New Roman" w:hAnsi="Times New Roman" w:cs="Times New Roman"/>
          <w:sz w:val="24"/>
        </w:rPr>
        <w:t>deneme istasyonları/mağazaları</w:t>
      </w:r>
      <w:r w:rsidRPr="0088005F">
        <w:rPr>
          <w:rFonts w:ascii="Times New Roman" w:hAnsi="Times New Roman" w:cs="Times New Roman"/>
          <w:sz w:val="24"/>
        </w:rPr>
        <w:t xml:space="preserve"> kurmaya başlamışlardır. Örneğin; tüketici bir ürünü alıp denedikten sonra beğenmezse, </w:t>
      </w:r>
      <w:r>
        <w:rPr>
          <w:rFonts w:ascii="Times New Roman" w:hAnsi="Times New Roman" w:cs="Times New Roman"/>
          <w:sz w:val="24"/>
        </w:rPr>
        <w:t>söz konusu deneme istasyonlarına/mağazaların</w:t>
      </w:r>
      <w:r w:rsidRPr="0088005F">
        <w:rPr>
          <w:rFonts w:ascii="Times New Roman" w:hAnsi="Times New Roman" w:cs="Times New Roman"/>
          <w:sz w:val="24"/>
        </w:rPr>
        <w:t xml:space="preserve">a ürünü </w:t>
      </w:r>
      <w:r>
        <w:rPr>
          <w:rFonts w:ascii="Times New Roman" w:hAnsi="Times New Roman" w:cs="Times New Roman"/>
          <w:sz w:val="24"/>
        </w:rPr>
        <w:t>iade edebilmekte,</w:t>
      </w:r>
      <w:r w:rsidRPr="00ED7793">
        <w:rPr>
          <w:rFonts w:ascii="Times New Roman" w:hAnsi="Times New Roman" w:cs="Times New Roman"/>
          <w:sz w:val="24"/>
          <w:szCs w:val="24"/>
        </w:rPr>
        <w:t xml:space="preserve"> </w:t>
      </w:r>
      <w:r>
        <w:rPr>
          <w:rFonts w:ascii="Times New Roman" w:hAnsi="Times New Roman" w:cs="Times New Roman"/>
          <w:sz w:val="24"/>
          <w:szCs w:val="24"/>
        </w:rPr>
        <w:t>beğendiği ürünü ise istediği yer ve zamanda satın alabilmektedir</w:t>
      </w:r>
      <w:r w:rsidRPr="0088005F">
        <w:rPr>
          <w:rFonts w:ascii="Times New Roman" w:hAnsi="Times New Roman" w:cs="Times New Roman"/>
          <w:sz w:val="24"/>
        </w:rPr>
        <w:t xml:space="preserve">. </w:t>
      </w:r>
      <w:r>
        <w:rPr>
          <w:rFonts w:ascii="Times New Roman" w:hAnsi="Times New Roman" w:cs="Times New Roman"/>
          <w:sz w:val="24"/>
          <w:szCs w:val="24"/>
        </w:rPr>
        <w:t xml:space="preserve">Bu sayede, firmalar da lojistik maliyetlerini asgari düzeye indirebilmektedir. </w:t>
      </w:r>
    </w:p>
    <w:p w:rsidR="001A21B8" w:rsidRPr="003F7B36" w:rsidRDefault="001A21B8" w:rsidP="001A21B8">
      <w:pPr>
        <w:autoSpaceDE w:val="0"/>
        <w:autoSpaceDN w:val="0"/>
        <w:adjustRightInd w:val="0"/>
        <w:spacing w:after="240" w:line="276" w:lineRule="auto"/>
        <w:ind w:firstLine="709"/>
        <w:jc w:val="both"/>
        <w:rPr>
          <w:rFonts w:ascii="Times New Roman" w:hAnsi="Times New Roman" w:cs="Times New Roman"/>
          <w:sz w:val="24"/>
        </w:rPr>
      </w:pPr>
      <w:r>
        <w:rPr>
          <w:rFonts w:ascii="Times New Roman" w:hAnsi="Times New Roman" w:cs="Times New Roman"/>
          <w:sz w:val="24"/>
        </w:rPr>
        <w:t>Öte yandan;</w:t>
      </w:r>
      <w:r w:rsidRPr="00553CC0">
        <w:rPr>
          <w:rFonts w:ascii="Times New Roman" w:hAnsi="Times New Roman" w:cs="Times New Roman"/>
          <w:sz w:val="24"/>
        </w:rPr>
        <w:t xml:space="preserve"> son dönemlerde</w:t>
      </w:r>
      <w:r>
        <w:rPr>
          <w:rFonts w:ascii="Times New Roman" w:hAnsi="Times New Roman" w:cs="Times New Roman"/>
          <w:sz w:val="24"/>
        </w:rPr>
        <w:t xml:space="preserve"> reel gelirde görülen düşüş</w:t>
      </w:r>
      <w:r w:rsidRPr="00553CC0">
        <w:rPr>
          <w:rFonts w:ascii="Times New Roman" w:hAnsi="Times New Roman" w:cs="Times New Roman"/>
          <w:sz w:val="24"/>
        </w:rPr>
        <w:t xml:space="preserve"> ve e-ticaret kullan</w:t>
      </w:r>
      <w:r>
        <w:rPr>
          <w:rFonts w:ascii="Times New Roman" w:hAnsi="Times New Roman" w:cs="Times New Roman"/>
          <w:sz w:val="24"/>
        </w:rPr>
        <w:t>ımındaki artış sonucu hazır giyim sektöründe taklit ürün satışlarının</w:t>
      </w:r>
      <w:r w:rsidRPr="00553CC0">
        <w:rPr>
          <w:rFonts w:ascii="Times New Roman" w:hAnsi="Times New Roman" w:cs="Times New Roman"/>
          <w:sz w:val="24"/>
        </w:rPr>
        <w:t xml:space="preserve"> </w:t>
      </w:r>
      <w:r>
        <w:rPr>
          <w:rFonts w:ascii="Times New Roman" w:hAnsi="Times New Roman" w:cs="Times New Roman"/>
          <w:sz w:val="24"/>
        </w:rPr>
        <w:t xml:space="preserve">arttığı gözlemlenmektedir. </w:t>
      </w:r>
      <w:r w:rsidRPr="00553CC0">
        <w:rPr>
          <w:rFonts w:ascii="Times New Roman" w:hAnsi="Times New Roman" w:cs="Times New Roman"/>
          <w:sz w:val="24"/>
        </w:rPr>
        <w:t>Anılan sektörde son dönemde gerçekle</w:t>
      </w:r>
      <w:r>
        <w:rPr>
          <w:rFonts w:ascii="Times New Roman" w:hAnsi="Times New Roman" w:cs="Times New Roman"/>
          <w:sz w:val="24"/>
        </w:rPr>
        <w:t>ştirilen pazar araştırmalarında;</w:t>
      </w:r>
      <w:r w:rsidRPr="00553CC0">
        <w:rPr>
          <w:rFonts w:ascii="Times New Roman" w:hAnsi="Times New Roman" w:cs="Times New Roman"/>
          <w:sz w:val="24"/>
        </w:rPr>
        <w:t xml:space="preserve"> taklit ürün satışlarının 280 milyar </w:t>
      </w:r>
      <w:proofErr w:type="spellStart"/>
      <w:r w:rsidRPr="00553CC0">
        <w:rPr>
          <w:rFonts w:ascii="Times New Roman" w:hAnsi="Times New Roman" w:cs="Times New Roman"/>
          <w:sz w:val="24"/>
        </w:rPr>
        <w:t>Ruble'ye</w:t>
      </w:r>
      <w:proofErr w:type="spellEnd"/>
      <w:r w:rsidRPr="00553CC0">
        <w:rPr>
          <w:rFonts w:ascii="Times New Roman" w:hAnsi="Times New Roman" w:cs="Times New Roman"/>
          <w:sz w:val="24"/>
        </w:rPr>
        <w:t xml:space="preserve"> (4,4 milyar dolar) ulaştığı</w:t>
      </w:r>
      <w:r>
        <w:rPr>
          <w:rFonts w:ascii="Times New Roman" w:hAnsi="Times New Roman" w:cs="Times New Roman"/>
          <w:sz w:val="24"/>
        </w:rPr>
        <w:t>,</w:t>
      </w:r>
      <w:r w:rsidRPr="00553CC0">
        <w:rPr>
          <w:rFonts w:ascii="Times New Roman" w:hAnsi="Times New Roman" w:cs="Times New Roman"/>
          <w:sz w:val="24"/>
        </w:rPr>
        <w:t xml:space="preserve"> taklit ürünl</w:t>
      </w:r>
      <w:r>
        <w:rPr>
          <w:rFonts w:ascii="Times New Roman" w:hAnsi="Times New Roman" w:cs="Times New Roman"/>
          <w:sz w:val="24"/>
        </w:rPr>
        <w:t>erin özellikle tişört, kot panto</w:t>
      </w:r>
      <w:r w:rsidRPr="00553CC0">
        <w:rPr>
          <w:rFonts w:ascii="Times New Roman" w:hAnsi="Times New Roman" w:cs="Times New Roman"/>
          <w:sz w:val="24"/>
        </w:rPr>
        <w:t xml:space="preserve">lon, el çantası ve spor ayakkabı ürünlerinde yoğunlaştığı </w:t>
      </w:r>
      <w:r>
        <w:rPr>
          <w:rFonts w:ascii="Times New Roman" w:hAnsi="Times New Roman" w:cs="Times New Roman"/>
          <w:sz w:val="24"/>
        </w:rPr>
        <w:t>değerlendirmelerinde</w:t>
      </w:r>
      <w:r w:rsidRPr="00553CC0">
        <w:rPr>
          <w:rFonts w:ascii="Times New Roman" w:hAnsi="Times New Roman" w:cs="Times New Roman"/>
          <w:sz w:val="24"/>
        </w:rPr>
        <w:t xml:space="preserve"> bulunulmaktadır.</w:t>
      </w:r>
    </w:p>
    <w:p w:rsidR="00302C91" w:rsidRDefault="00302C91">
      <w:bookmarkStart w:id="0" w:name="_GoBack"/>
      <w:bookmarkEnd w:id="0"/>
    </w:p>
    <w:sectPr w:rsidR="00302C91">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834" w:rsidRPr="00947834" w:rsidRDefault="001A21B8">
    <w:pPr>
      <w:pStyle w:val="AltBilgi"/>
      <w:rPr>
        <w:rFonts w:ascii="Times New Roman" w:hAnsi="Times New Roman" w:cs="Times New Roman"/>
        <w:i/>
      </w:rPr>
    </w:pPr>
    <w:r w:rsidRPr="00947834">
      <w:rPr>
        <w:rFonts w:ascii="Times New Roman" w:hAnsi="Times New Roman" w:cs="Times New Roman"/>
        <w:i/>
      </w:rPr>
      <w:t>Moskova Büyükelçiliği</w:t>
    </w:r>
  </w:p>
  <w:p w:rsidR="00947834" w:rsidRPr="00947834" w:rsidRDefault="001A21B8">
    <w:pPr>
      <w:pStyle w:val="AltBilgi"/>
      <w:rPr>
        <w:rFonts w:ascii="Times New Roman" w:hAnsi="Times New Roman" w:cs="Times New Roman"/>
        <w:i/>
      </w:rPr>
    </w:pPr>
    <w:r w:rsidRPr="00947834">
      <w:rPr>
        <w:rFonts w:ascii="Times New Roman" w:hAnsi="Times New Roman" w:cs="Times New Roman"/>
        <w:i/>
      </w:rPr>
      <w:t>Ticaret Müşavirliği</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1B8"/>
    <w:rsid w:val="001A21B8"/>
    <w:rsid w:val="00302C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BFFAB-6AA9-4D22-9CA8-E7842B6F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21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1A21B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A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https://www.top100.datainsight.ru/"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3829</Characters>
  <Application>Microsoft Office Word</Application>
  <DocSecurity>0</DocSecurity>
  <Lines>31</Lines>
  <Paragraphs>8</Paragraphs>
  <ScaleCrop>false</ScaleCrop>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Boyacioglu</dc:creator>
  <cp:keywords/>
  <dc:description/>
  <cp:lastModifiedBy>Yasemin Boyacioglu</cp:lastModifiedBy>
  <cp:revision>1</cp:revision>
  <dcterms:created xsi:type="dcterms:W3CDTF">2019-10-24T14:01:00Z</dcterms:created>
  <dcterms:modified xsi:type="dcterms:W3CDTF">2019-10-24T14:02:00Z</dcterms:modified>
</cp:coreProperties>
</file>