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792B" w14:textId="77777777" w:rsidR="003F1B6B" w:rsidRDefault="003F1B6B" w:rsidP="003F1B6B">
      <w:pPr>
        <w:jc w:val="center"/>
        <w:rPr>
          <w:rFonts w:cs="Tahoma"/>
          <w:b/>
          <w:sz w:val="28"/>
          <w:szCs w:val="28"/>
        </w:rPr>
      </w:pPr>
    </w:p>
    <w:p w14:paraId="5F182E53" w14:textId="6D95F9C2" w:rsidR="003F1B6B" w:rsidRPr="0030207A" w:rsidRDefault="0030207A" w:rsidP="0030207A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TİM APLİKASYON</w:t>
      </w:r>
      <w:r w:rsidR="003F1B6B" w:rsidRPr="0030207A">
        <w:rPr>
          <w:rFonts w:cs="Tahoma"/>
          <w:b/>
          <w:sz w:val="32"/>
          <w:szCs w:val="32"/>
        </w:rPr>
        <w:t xml:space="preserve"> HABER</w:t>
      </w:r>
      <w:r w:rsidR="00E959B3">
        <w:rPr>
          <w:rFonts w:cs="Tahoma"/>
          <w:b/>
          <w:sz w:val="32"/>
          <w:szCs w:val="32"/>
        </w:rPr>
        <w:t>/DUYURU</w:t>
      </w:r>
      <w:r w:rsidR="003F1B6B" w:rsidRPr="0030207A">
        <w:rPr>
          <w:rFonts w:cs="Tahoma"/>
          <w:b/>
          <w:sz w:val="32"/>
          <w:szCs w:val="32"/>
        </w:rPr>
        <w:t xml:space="preserve"> BRIEF</w:t>
      </w:r>
      <w:r w:rsidR="00D9604E">
        <w:rPr>
          <w:rFonts w:cs="Tahoma"/>
          <w:b/>
          <w:sz w:val="32"/>
          <w:szCs w:val="32"/>
        </w:rPr>
        <w:t xml:space="preserve"> FORMU</w:t>
      </w:r>
    </w:p>
    <w:p w14:paraId="2782E045" w14:textId="77777777" w:rsidR="0030207A" w:rsidRPr="003F1B6B" w:rsidRDefault="0030207A" w:rsidP="0030207A">
      <w:pPr>
        <w:jc w:val="center"/>
        <w:rPr>
          <w:rFonts w:cs="Tahoma"/>
          <w:b/>
          <w:sz w:val="28"/>
          <w:szCs w:val="28"/>
        </w:rPr>
      </w:pPr>
    </w:p>
    <w:p w14:paraId="6F0D250F" w14:textId="1917100F" w:rsidR="00C85D84" w:rsidRPr="0075648A" w:rsidRDefault="00C85D84" w:rsidP="00C85D8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b/>
          <w:sz w:val="24"/>
          <w:szCs w:val="24"/>
        </w:rPr>
      </w:pPr>
      <w:r w:rsidRPr="0075648A">
        <w:rPr>
          <w:rFonts w:cs="Tahoma"/>
          <w:b/>
          <w:sz w:val="24"/>
          <w:szCs w:val="24"/>
        </w:rPr>
        <w:t xml:space="preserve">Şube Adı: </w:t>
      </w:r>
      <w:r w:rsidR="00424A0B">
        <w:rPr>
          <w:rFonts w:cs="Tahoma"/>
          <w:b/>
          <w:sz w:val="24"/>
          <w:szCs w:val="24"/>
        </w:rPr>
        <w:t>PAZARA GİRİŞ VE YURTDIŞI ETKİNLİKLER</w:t>
      </w:r>
      <w:r w:rsidR="00851541">
        <w:rPr>
          <w:rFonts w:cs="Tahoma"/>
          <w:b/>
          <w:sz w:val="24"/>
          <w:szCs w:val="24"/>
        </w:rPr>
        <w:tab/>
      </w:r>
      <w:r w:rsidR="00851541">
        <w:rPr>
          <w:rFonts w:cs="Tahoma"/>
          <w:b/>
          <w:sz w:val="24"/>
          <w:szCs w:val="24"/>
        </w:rPr>
        <w:tab/>
      </w:r>
      <w:r w:rsidR="00851541">
        <w:rPr>
          <w:rFonts w:cs="Tahoma"/>
          <w:b/>
          <w:sz w:val="24"/>
          <w:szCs w:val="24"/>
        </w:rPr>
        <w:tab/>
      </w:r>
      <w:r w:rsidR="00851541">
        <w:rPr>
          <w:rFonts w:cs="Tahoma"/>
          <w:b/>
          <w:sz w:val="24"/>
          <w:szCs w:val="24"/>
        </w:rPr>
        <w:tab/>
      </w:r>
    </w:p>
    <w:p w14:paraId="324A7F94" w14:textId="77777777" w:rsidR="00C85D84" w:rsidRPr="00DD0CCA" w:rsidRDefault="00C85D84" w:rsidP="005A55EF">
      <w:pPr>
        <w:spacing w:after="0"/>
        <w:rPr>
          <w:rFonts w:cs="Tahoma"/>
        </w:rPr>
      </w:pPr>
    </w:p>
    <w:p w14:paraId="424C05B0" w14:textId="03F0994A" w:rsidR="00C32538" w:rsidRPr="0075648A" w:rsidRDefault="00855DE0" w:rsidP="00C3253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b/>
          <w:sz w:val="24"/>
          <w:szCs w:val="24"/>
        </w:rPr>
      </w:pPr>
      <w:r w:rsidRPr="0075648A">
        <w:rPr>
          <w:rFonts w:cs="Tahoma"/>
          <w:b/>
          <w:sz w:val="24"/>
          <w:szCs w:val="24"/>
        </w:rPr>
        <w:t>Haber Yayın Tarihi</w:t>
      </w:r>
      <w:r w:rsidR="00C32538" w:rsidRPr="0075648A">
        <w:rPr>
          <w:rFonts w:cs="Tahoma"/>
          <w:b/>
          <w:sz w:val="24"/>
          <w:szCs w:val="24"/>
        </w:rPr>
        <w:t>:</w:t>
      </w:r>
      <w:r w:rsidR="00DD0CCA" w:rsidRPr="0075648A">
        <w:rPr>
          <w:rFonts w:cs="Tahoma"/>
          <w:b/>
          <w:sz w:val="24"/>
          <w:szCs w:val="24"/>
        </w:rPr>
        <w:t xml:space="preserve"> </w:t>
      </w:r>
      <w:r w:rsidR="00C32538" w:rsidRPr="0075648A">
        <w:rPr>
          <w:rFonts w:cs="Tahoma"/>
          <w:color w:val="FF0000"/>
          <w:sz w:val="24"/>
          <w:szCs w:val="24"/>
        </w:rPr>
        <w:tab/>
      </w:r>
      <w:r w:rsidR="00FA0114">
        <w:rPr>
          <w:rFonts w:cs="Tahoma"/>
          <w:b/>
          <w:sz w:val="24"/>
          <w:szCs w:val="24"/>
        </w:rPr>
        <w:t>17</w:t>
      </w:r>
      <w:r w:rsidR="000A48B6" w:rsidRPr="000A48B6">
        <w:rPr>
          <w:rFonts w:cs="Tahoma"/>
          <w:b/>
          <w:sz w:val="24"/>
          <w:szCs w:val="24"/>
        </w:rPr>
        <w:t>/</w:t>
      </w:r>
      <w:r w:rsidR="00F80ADD">
        <w:rPr>
          <w:rFonts w:cs="Tahoma"/>
          <w:b/>
          <w:sz w:val="24"/>
          <w:szCs w:val="24"/>
        </w:rPr>
        <w:t>06</w:t>
      </w:r>
      <w:r w:rsidR="000A48B6" w:rsidRPr="000A48B6">
        <w:rPr>
          <w:rFonts w:cs="Tahoma"/>
          <w:b/>
          <w:sz w:val="24"/>
          <w:szCs w:val="24"/>
        </w:rPr>
        <w:t>/2020</w:t>
      </w:r>
      <w:r w:rsidR="00C32538" w:rsidRPr="000A48B6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  <w:r w:rsidR="00C32538" w:rsidRPr="0075648A">
        <w:rPr>
          <w:rFonts w:cs="Tahoma"/>
          <w:b/>
          <w:sz w:val="24"/>
          <w:szCs w:val="24"/>
        </w:rPr>
        <w:tab/>
      </w:r>
    </w:p>
    <w:p w14:paraId="626CF830" w14:textId="36FF9CA9" w:rsidR="00C32538" w:rsidRPr="00851541" w:rsidRDefault="00C32538" w:rsidP="008515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sz w:val="24"/>
          <w:szCs w:val="24"/>
        </w:rPr>
      </w:pPr>
      <w:proofErr w:type="spellStart"/>
      <w:r w:rsidRPr="0075648A">
        <w:rPr>
          <w:rFonts w:cs="Tahoma"/>
          <w:b/>
          <w:sz w:val="24"/>
          <w:szCs w:val="24"/>
        </w:rPr>
        <w:t>Push</w:t>
      </w:r>
      <w:proofErr w:type="spellEnd"/>
      <w:r w:rsidRPr="0075648A">
        <w:rPr>
          <w:rFonts w:cs="Tahoma"/>
          <w:b/>
          <w:sz w:val="24"/>
          <w:szCs w:val="24"/>
        </w:rPr>
        <w:t xml:space="preserve"> Notification </w:t>
      </w:r>
      <w:r w:rsidR="00875801" w:rsidRPr="0075648A">
        <w:rPr>
          <w:rFonts w:cs="Tahoma"/>
          <w:b/>
          <w:sz w:val="24"/>
          <w:szCs w:val="24"/>
        </w:rPr>
        <w:t>Mesaj Metni</w:t>
      </w:r>
      <w:r w:rsidR="000A48B6">
        <w:rPr>
          <w:rFonts w:cs="Tahoma"/>
          <w:b/>
          <w:sz w:val="24"/>
          <w:szCs w:val="24"/>
        </w:rPr>
        <w:t>:</w:t>
      </w:r>
      <w:r w:rsidR="00E43DD1">
        <w:rPr>
          <w:rFonts w:cs="Tahoma"/>
          <w:b/>
          <w:sz w:val="24"/>
          <w:szCs w:val="24"/>
        </w:rPr>
        <w:t xml:space="preserve"> </w:t>
      </w:r>
      <w:r w:rsidR="00EA0880">
        <w:rPr>
          <w:rFonts w:cs="Tahoma"/>
          <w:b/>
          <w:sz w:val="24"/>
          <w:szCs w:val="24"/>
        </w:rPr>
        <w:t>Irak</w:t>
      </w:r>
      <w:r w:rsidR="00F80ADD">
        <w:rPr>
          <w:rFonts w:cs="Tahoma"/>
          <w:b/>
          <w:sz w:val="24"/>
          <w:szCs w:val="24"/>
        </w:rPr>
        <w:t xml:space="preserve"> </w:t>
      </w:r>
      <w:r w:rsidR="00F80ADD" w:rsidRPr="00F80ADD">
        <w:rPr>
          <w:rFonts w:cs="Tahoma"/>
          <w:b/>
          <w:sz w:val="24"/>
          <w:szCs w:val="24"/>
        </w:rPr>
        <w:t>-</w:t>
      </w:r>
      <w:r w:rsidR="00F80ADD">
        <w:rPr>
          <w:rFonts w:cs="Tahoma"/>
          <w:b/>
          <w:sz w:val="24"/>
          <w:szCs w:val="24"/>
        </w:rPr>
        <w:t xml:space="preserve"> </w:t>
      </w:r>
      <w:r w:rsidR="00F80ADD" w:rsidRPr="00F80ADD">
        <w:rPr>
          <w:rFonts w:cs="Tahoma"/>
          <w:b/>
          <w:sz w:val="24"/>
          <w:szCs w:val="24"/>
        </w:rPr>
        <w:t xml:space="preserve">Ticaret Müşavirlerimizle Elektronik Sohbetler </w:t>
      </w:r>
      <w:r w:rsidR="00F80ADD">
        <w:rPr>
          <w:b/>
          <w:sz w:val="24"/>
          <w:szCs w:val="24"/>
        </w:rPr>
        <w:t>Etkinliği</w:t>
      </w:r>
    </w:p>
    <w:p w14:paraId="59E8C5FB" w14:textId="77777777" w:rsidR="00FA0114" w:rsidRDefault="00875801" w:rsidP="00F80A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Tahoma"/>
          <w:b/>
          <w:sz w:val="24"/>
          <w:szCs w:val="24"/>
        </w:rPr>
      </w:pPr>
      <w:r w:rsidRPr="0075648A">
        <w:rPr>
          <w:rFonts w:cs="Tahoma"/>
          <w:b/>
          <w:sz w:val="24"/>
          <w:szCs w:val="24"/>
        </w:rPr>
        <w:t>Haber Metni</w:t>
      </w:r>
      <w:r w:rsidR="0021327E" w:rsidRPr="0075648A">
        <w:rPr>
          <w:rFonts w:cs="Tahoma"/>
          <w:b/>
          <w:sz w:val="24"/>
          <w:szCs w:val="24"/>
        </w:rPr>
        <w:t>:</w:t>
      </w:r>
      <w:r w:rsidR="00F80ADD" w:rsidRPr="00F80ADD">
        <w:rPr>
          <w:rFonts w:cs="Tahoma"/>
          <w:b/>
          <w:sz w:val="24"/>
          <w:szCs w:val="24"/>
        </w:rPr>
        <w:t xml:space="preserve"> </w:t>
      </w:r>
      <w:r w:rsidR="00F80ADD">
        <w:rPr>
          <w:rFonts w:cs="Tahoma"/>
          <w:b/>
          <w:sz w:val="24"/>
          <w:szCs w:val="24"/>
        </w:rPr>
        <w:t xml:space="preserve"> </w:t>
      </w:r>
    </w:p>
    <w:p w14:paraId="29C4E8F8" w14:textId="21276728" w:rsidR="00F80ADD" w:rsidRPr="00A27DD8" w:rsidRDefault="00EA0880" w:rsidP="00FA0114">
      <w:pPr>
        <w:rPr>
          <w:rFonts w:cs="Tahoma"/>
          <w:sz w:val="28"/>
          <w:szCs w:val="24"/>
        </w:rPr>
      </w:pPr>
      <w:r w:rsidRPr="00A27DD8">
        <w:rPr>
          <w:rFonts w:cs="Tahoma"/>
          <w:b/>
          <w:sz w:val="28"/>
          <w:szCs w:val="24"/>
        </w:rPr>
        <w:t>IRAK</w:t>
      </w:r>
      <w:r w:rsidR="00B02FDE" w:rsidRPr="00A27DD8">
        <w:rPr>
          <w:rFonts w:cs="Tahoma"/>
          <w:b/>
          <w:sz w:val="28"/>
          <w:szCs w:val="24"/>
        </w:rPr>
        <w:t xml:space="preserve"> </w:t>
      </w:r>
      <w:r w:rsidR="00F80ADD" w:rsidRPr="00A27DD8">
        <w:rPr>
          <w:rFonts w:cs="Tahoma"/>
          <w:b/>
          <w:sz w:val="28"/>
          <w:szCs w:val="24"/>
        </w:rPr>
        <w:t xml:space="preserve">- TİCARET MÜŞAVİRLERİMİZLE ELEKTRONİK SOHBETLER </w:t>
      </w:r>
      <w:r w:rsidR="00F80ADD" w:rsidRPr="00A27DD8">
        <w:rPr>
          <w:b/>
          <w:sz w:val="28"/>
          <w:szCs w:val="24"/>
        </w:rPr>
        <w:t>ETKİNLİĞİ</w:t>
      </w:r>
    </w:p>
    <w:p w14:paraId="603AB397" w14:textId="77777777" w:rsidR="00B02FDE" w:rsidRDefault="00B02FDE" w:rsidP="00B02FDE">
      <w:pPr>
        <w:ind w:firstLine="708"/>
        <w:jc w:val="both"/>
        <w:rPr>
          <w:rFonts w:cstheme="minorHAnsi"/>
        </w:rPr>
      </w:pPr>
      <w:r>
        <w:rPr>
          <w:rFonts w:cstheme="minorHAnsi"/>
        </w:rPr>
        <w:t>Ticaret Bakanlığına</w:t>
      </w:r>
      <w:r w:rsidRPr="00B02FDE">
        <w:rPr>
          <w:rFonts w:cstheme="minorHAnsi"/>
        </w:rPr>
        <w:t xml:space="preserve"> bağlı olarak dünyanın dört bir yanında ih</w:t>
      </w:r>
      <w:r>
        <w:rPr>
          <w:rFonts w:cstheme="minorHAnsi"/>
        </w:rPr>
        <w:t xml:space="preserve">racatımızın geliştirilmesi için </w:t>
      </w:r>
      <w:r w:rsidRPr="00B02FDE">
        <w:rPr>
          <w:rFonts w:cstheme="minorHAnsi"/>
        </w:rPr>
        <w:t>çalışmakta olan Ticaret Müşavir ve Ataşelerimizle Türk iş dünyasını bir araya getirmek üzere</w:t>
      </w:r>
      <w:r>
        <w:rPr>
          <w:rFonts w:cstheme="minorHAnsi"/>
        </w:rPr>
        <w:t xml:space="preserve"> Ticaret Bakanlığı </w:t>
      </w:r>
      <w:r w:rsidRPr="00B02FDE">
        <w:rPr>
          <w:rFonts w:cstheme="minorHAnsi"/>
        </w:rPr>
        <w:t>tarafından “Ticaret Müşavirlerimizle Ele</w:t>
      </w:r>
      <w:r>
        <w:rPr>
          <w:rFonts w:cstheme="minorHAnsi"/>
        </w:rPr>
        <w:t xml:space="preserve">ktronik Sohbetler” toplantıları </w:t>
      </w:r>
      <w:r w:rsidRPr="00B02FDE">
        <w:rPr>
          <w:rFonts w:cstheme="minorHAnsi"/>
        </w:rPr>
        <w:t xml:space="preserve">düzenlenmektedir. </w:t>
      </w:r>
    </w:p>
    <w:p w14:paraId="209EB5D3" w14:textId="4920270D" w:rsidR="00F80ADD" w:rsidRPr="00DB08D9" w:rsidRDefault="00B02FDE" w:rsidP="00EA0880">
      <w:pPr>
        <w:ind w:firstLine="708"/>
        <w:jc w:val="both"/>
        <w:rPr>
          <w:rFonts w:cstheme="minorHAnsi"/>
        </w:rPr>
      </w:pPr>
      <w:r w:rsidRPr="00DB08D9">
        <w:rPr>
          <w:rFonts w:cstheme="minorHAnsi"/>
        </w:rPr>
        <w:t xml:space="preserve">Bu çerçevede </w:t>
      </w:r>
      <w:r w:rsidR="00EA0880" w:rsidRPr="00EA0880">
        <w:rPr>
          <w:rFonts w:cstheme="minorHAnsi"/>
        </w:rPr>
        <w:t>18 Haziran 2020 Perşembe günü 14.</w:t>
      </w:r>
      <w:r w:rsidR="00EA0880">
        <w:rPr>
          <w:rFonts w:cstheme="minorHAnsi"/>
        </w:rPr>
        <w:t xml:space="preserve">00-15.30 saatleri arasında Irak </w:t>
      </w:r>
      <w:r w:rsidR="00EA0880" w:rsidRPr="00EA0880">
        <w:rPr>
          <w:rFonts w:cstheme="minorHAnsi"/>
        </w:rPr>
        <w:t>Cumhuriyeti’nde görev yapmakta olan Bakanlığımız temsil</w:t>
      </w:r>
      <w:r w:rsidR="00EA0880">
        <w:rPr>
          <w:rFonts w:cstheme="minorHAnsi"/>
        </w:rPr>
        <w:t xml:space="preserve">cileri ile Irak pazarında aktif </w:t>
      </w:r>
      <w:r w:rsidR="00EA0880" w:rsidRPr="00EA0880">
        <w:rPr>
          <w:rFonts w:cstheme="minorHAnsi"/>
        </w:rPr>
        <w:t xml:space="preserve">olarak yer almakta olan 5 iş insanımızın konuşmacı </w:t>
      </w:r>
      <w:r w:rsidR="00EA0880">
        <w:rPr>
          <w:rFonts w:cstheme="minorHAnsi"/>
        </w:rPr>
        <w:t xml:space="preserve">olarak katılacağı “Irak Pazarı, </w:t>
      </w:r>
      <w:r w:rsidR="00EA0880" w:rsidRPr="00EA0880">
        <w:rPr>
          <w:rFonts w:cstheme="minorHAnsi"/>
        </w:rPr>
        <w:t>COVID-19 Salgını, Güncel Gelişmeler ve Özel Sektör Tecrübesi”</w:t>
      </w:r>
      <w:r w:rsidR="00EA0880">
        <w:rPr>
          <w:rFonts w:cstheme="minorHAnsi"/>
        </w:rPr>
        <w:t xml:space="preserve"> </w:t>
      </w:r>
      <w:r w:rsidRPr="00DB08D9">
        <w:rPr>
          <w:rFonts w:cstheme="minorHAnsi"/>
        </w:rPr>
        <w:t>e-sohbet-toplantısı gerçekleştirilecektir.</w:t>
      </w:r>
    </w:p>
    <w:p w14:paraId="621BC494" w14:textId="7A0DC0A4" w:rsidR="00F80ADD" w:rsidRPr="00DB08D9" w:rsidRDefault="00F80ADD" w:rsidP="00F80ADD">
      <w:pPr>
        <w:ind w:firstLine="708"/>
        <w:jc w:val="both"/>
        <w:rPr>
          <w:rFonts w:cstheme="minorHAnsi"/>
        </w:rPr>
      </w:pPr>
      <w:r w:rsidRPr="00DB08D9">
        <w:rPr>
          <w:rFonts w:cstheme="minorHAnsi"/>
        </w:rPr>
        <w:t>Etkinliğe ilişkin program akışı ve uygulama bilgilendirme notu ekte sunulmaktadır,</w:t>
      </w:r>
      <w:r>
        <w:t xml:space="preserve"> </w:t>
      </w:r>
      <w:r w:rsidRPr="00DB08D9">
        <w:rPr>
          <w:rFonts w:cstheme="minorHAnsi"/>
        </w:rPr>
        <w:t>katılmak isteyen firmalar</w:t>
      </w:r>
      <w:r>
        <w:t xml:space="preserve"> </w:t>
      </w:r>
      <w:hyperlink r:id="rId7" w:history="1">
        <w:r w:rsidR="009159B7" w:rsidRPr="009F6A4B">
          <w:rPr>
            <w:rStyle w:val="Kpr"/>
            <w:b/>
            <w:bCs/>
            <w:i/>
            <w:iCs/>
            <w:sz w:val="28"/>
            <w:szCs w:val="28"/>
          </w:rPr>
          <w:t>https://bit.ly/3fzrxDt</w:t>
        </w:r>
      </w:hyperlink>
      <w:r w:rsidR="009159B7">
        <w:rPr>
          <w:b/>
          <w:bCs/>
          <w:i/>
          <w:iCs/>
          <w:sz w:val="28"/>
          <w:szCs w:val="28"/>
        </w:rPr>
        <w:t xml:space="preserve"> </w:t>
      </w:r>
      <w:r w:rsidRPr="00DB08D9">
        <w:rPr>
          <w:rFonts w:cstheme="minorHAnsi"/>
        </w:rPr>
        <w:t>linki üzerinden etkinliğe erişim sağlayabileceklerdir. Etkinliğe azami 250 kişi katılabilecektir.</w:t>
      </w:r>
    </w:p>
    <w:p w14:paraId="40DC3F8F" w14:textId="77777777" w:rsidR="00F80ADD" w:rsidRPr="00A27DD8" w:rsidRDefault="00F80ADD" w:rsidP="00F80ADD">
      <w:pPr>
        <w:autoSpaceDE w:val="0"/>
        <w:spacing w:after="0"/>
        <w:rPr>
          <w:b/>
          <w:bCs/>
          <w:sz w:val="28"/>
          <w:u w:val="single"/>
        </w:rPr>
      </w:pPr>
      <w:r w:rsidRPr="00A27DD8">
        <w:rPr>
          <w:b/>
          <w:bCs/>
          <w:sz w:val="28"/>
          <w:u w:val="single"/>
        </w:rPr>
        <w:t>PROGRAM AKIŞI</w:t>
      </w:r>
    </w:p>
    <w:p w14:paraId="16BE8BDE" w14:textId="77777777" w:rsidR="00F80ADD" w:rsidRDefault="00F80ADD" w:rsidP="00F80ADD">
      <w:pPr>
        <w:autoSpaceDE w:val="0"/>
        <w:spacing w:after="0" w:line="360" w:lineRule="auto"/>
        <w:rPr>
          <w:rFonts w:ascii="Calibri" w:hAnsi="Calibri"/>
          <w:b/>
          <w:bCs/>
        </w:rPr>
      </w:pPr>
      <w:r>
        <w:t>- Giriş ve Bilgilendirme</w:t>
      </w:r>
      <w:r>
        <w:rPr>
          <w:b/>
          <w:bCs/>
        </w:rPr>
        <w:t xml:space="preserve"> </w:t>
      </w:r>
    </w:p>
    <w:p w14:paraId="27087853" w14:textId="53FB1007" w:rsidR="00F80ADD" w:rsidRPr="007A16DB" w:rsidRDefault="007A16DB" w:rsidP="007A16DB">
      <w:pPr>
        <w:pStyle w:val="ListeParagraf"/>
        <w:numPr>
          <w:ilvl w:val="0"/>
          <w:numId w:val="5"/>
        </w:numPr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t xml:space="preserve">Bağdat Ticaret Müşaviri Ferdi YAYLA </w:t>
      </w:r>
    </w:p>
    <w:p w14:paraId="6661E6A2" w14:textId="0673D0F1" w:rsidR="007A16DB" w:rsidRPr="007A16DB" w:rsidRDefault="007A16DB" w:rsidP="007A16DB">
      <w:pPr>
        <w:pStyle w:val="ListeParagraf"/>
        <w:numPr>
          <w:ilvl w:val="0"/>
          <w:numId w:val="5"/>
        </w:numPr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t>Erbil Ticaret Ataşesi Zihni TUĞRUL</w:t>
      </w:r>
    </w:p>
    <w:p w14:paraId="0AFCD63B" w14:textId="14ED53B5" w:rsidR="00F80ADD" w:rsidRPr="007A16DB" w:rsidRDefault="007A16DB" w:rsidP="007A16DB">
      <w:pPr>
        <w:pStyle w:val="ListeParagraf"/>
        <w:numPr>
          <w:ilvl w:val="0"/>
          <w:numId w:val="5"/>
        </w:numPr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t xml:space="preserve">Erbil Gümrük Ataşesi </w:t>
      </w:r>
      <w:proofErr w:type="spellStart"/>
      <w:r w:rsidRPr="007A16DB">
        <w:rPr>
          <w:b/>
          <w:bCs/>
        </w:rPr>
        <w:t>Ersay</w:t>
      </w:r>
      <w:proofErr w:type="spellEnd"/>
      <w:r w:rsidRPr="007A16DB">
        <w:rPr>
          <w:b/>
          <w:bCs/>
        </w:rPr>
        <w:t xml:space="preserve"> ÇETE </w:t>
      </w:r>
    </w:p>
    <w:p w14:paraId="1A8D9279" w14:textId="50434C0D" w:rsidR="00F80ADD" w:rsidRDefault="00F80ADD" w:rsidP="00F80ADD">
      <w:pPr>
        <w:autoSpaceDE w:val="0"/>
        <w:spacing w:after="0" w:line="360" w:lineRule="auto"/>
      </w:pPr>
      <w:r>
        <w:t xml:space="preserve">- </w:t>
      </w:r>
      <w:r w:rsidR="00EA0880" w:rsidRPr="00EA0880">
        <w:t>Irak Pazarı, COVID-19 Salgını, Güncel Gelişmeler ve Özel Sektör Tecrübesi</w:t>
      </w:r>
    </w:p>
    <w:p w14:paraId="10D06043" w14:textId="1B271FD2" w:rsidR="00E81CD7" w:rsidRPr="007A16DB" w:rsidRDefault="007A16DB" w:rsidP="007A16DB">
      <w:pPr>
        <w:pStyle w:val="ListeParagraf"/>
        <w:numPr>
          <w:ilvl w:val="0"/>
          <w:numId w:val="6"/>
        </w:numPr>
        <w:autoSpaceDE w:val="0"/>
        <w:spacing w:after="0" w:line="360" w:lineRule="auto"/>
        <w:ind w:left="709" w:hanging="425"/>
        <w:rPr>
          <w:b/>
          <w:bCs/>
        </w:rPr>
      </w:pPr>
      <w:r w:rsidRPr="007A16DB">
        <w:rPr>
          <w:b/>
          <w:bCs/>
        </w:rPr>
        <w:t>Mahsum ALTUNKAYA / Altunkaya Şirketler Grubu Genel Müdürü</w:t>
      </w:r>
    </w:p>
    <w:p w14:paraId="482884FB" w14:textId="088833F9" w:rsidR="00B02FDE" w:rsidRPr="00B02FDE" w:rsidRDefault="007A16DB" w:rsidP="00B02FDE">
      <w:pPr>
        <w:autoSpaceDE w:val="0"/>
        <w:spacing w:after="0" w:line="360" w:lineRule="auto"/>
        <w:ind w:firstLine="708"/>
        <w:rPr>
          <w:b/>
          <w:bCs/>
        </w:rPr>
      </w:pPr>
      <w:r w:rsidRPr="007A16DB">
        <w:rPr>
          <w:b/>
          <w:bCs/>
        </w:rPr>
        <w:t xml:space="preserve">DEİK Yönetim Kurulu Üyesi </w:t>
      </w:r>
    </w:p>
    <w:p w14:paraId="55826900" w14:textId="77777777" w:rsidR="00B02FDE" w:rsidRPr="00B02FDE" w:rsidRDefault="00B02FDE" w:rsidP="00B02FDE">
      <w:pPr>
        <w:autoSpaceDE w:val="0"/>
        <w:spacing w:after="0" w:line="360" w:lineRule="auto"/>
        <w:ind w:firstLine="708"/>
        <w:rPr>
          <w:b/>
          <w:bCs/>
        </w:rPr>
      </w:pPr>
    </w:p>
    <w:p w14:paraId="015167C8" w14:textId="1445A545" w:rsidR="007A16DB" w:rsidRDefault="007A16DB" w:rsidP="007A16DB">
      <w:pPr>
        <w:pStyle w:val="ListeParagraf"/>
        <w:numPr>
          <w:ilvl w:val="0"/>
          <w:numId w:val="6"/>
        </w:numPr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lastRenderedPageBreak/>
        <w:t xml:space="preserve">Tevfik ÖZ </w:t>
      </w:r>
      <w:r>
        <w:rPr>
          <w:b/>
          <w:bCs/>
        </w:rPr>
        <w:t xml:space="preserve">/ </w:t>
      </w:r>
      <w:proofErr w:type="spellStart"/>
      <w:r>
        <w:rPr>
          <w:b/>
          <w:bCs/>
        </w:rPr>
        <w:t>T</w:t>
      </w:r>
      <w:r w:rsidRPr="007A16DB">
        <w:rPr>
          <w:b/>
          <w:bCs/>
        </w:rPr>
        <w:t>efirom</w:t>
      </w:r>
      <w:proofErr w:type="spellEnd"/>
      <w:r w:rsidRPr="007A16DB">
        <w:rPr>
          <w:b/>
          <w:bCs/>
        </w:rPr>
        <w:t xml:space="preserve"> A.Ş. Yönetim Kurulu Başkanı</w:t>
      </w:r>
    </w:p>
    <w:p w14:paraId="4B683581" w14:textId="3FE2E432" w:rsidR="007A16DB" w:rsidRDefault="007A16DB" w:rsidP="007A16DB">
      <w:pPr>
        <w:pStyle w:val="ListeParagraf"/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t>Türkiye Müteahhitler Birliği Başkan Yrd.</w:t>
      </w:r>
    </w:p>
    <w:p w14:paraId="0702FA59" w14:textId="12988C77" w:rsidR="00B02FDE" w:rsidRPr="007A16DB" w:rsidRDefault="007A16DB" w:rsidP="007A16DB">
      <w:pPr>
        <w:pStyle w:val="ListeParagraf"/>
        <w:numPr>
          <w:ilvl w:val="0"/>
          <w:numId w:val="6"/>
        </w:numPr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t xml:space="preserve">Mehmet SAMSA </w:t>
      </w:r>
      <w:r w:rsidR="00E81CD7" w:rsidRPr="007A16DB">
        <w:rPr>
          <w:b/>
          <w:bCs/>
        </w:rPr>
        <w:t xml:space="preserve">/ </w:t>
      </w:r>
      <w:r w:rsidRPr="007A16DB">
        <w:rPr>
          <w:b/>
          <w:bCs/>
        </w:rPr>
        <w:t xml:space="preserve">Samsa </w:t>
      </w:r>
      <w:proofErr w:type="spellStart"/>
      <w:r w:rsidRPr="007A16DB">
        <w:rPr>
          <w:b/>
          <w:bCs/>
        </w:rPr>
        <w:t>Company</w:t>
      </w:r>
      <w:proofErr w:type="spellEnd"/>
      <w:r w:rsidRPr="007A16DB">
        <w:rPr>
          <w:b/>
          <w:bCs/>
        </w:rPr>
        <w:t xml:space="preserve"> ve </w:t>
      </w:r>
      <w:proofErr w:type="spellStart"/>
      <w:r w:rsidRPr="007A16DB">
        <w:rPr>
          <w:b/>
          <w:bCs/>
        </w:rPr>
        <w:t>Gülharrin</w:t>
      </w:r>
      <w:proofErr w:type="spellEnd"/>
      <w:r w:rsidRPr="007A16DB">
        <w:rPr>
          <w:b/>
          <w:bCs/>
        </w:rPr>
        <w:t xml:space="preserve"> Dış Ticaret Yönetim Kurulu Başkanı</w:t>
      </w:r>
    </w:p>
    <w:p w14:paraId="0A3B8D3F" w14:textId="1C8BB05C" w:rsidR="00B02FDE" w:rsidRPr="007A16DB" w:rsidRDefault="007A16DB" w:rsidP="007A16DB">
      <w:pPr>
        <w:pStyle w:val="ListeParagraf"/>
        <w:numPr>
          <w:ilvl w:val="0"/>
          <w:numId w:val="6"/>
        </w:numPr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t xml:space="preserve">Fuat AKGÜVERCİN </w:t>
      </w:r>
      <w:r w:rsidR="00E81CD7" w:rsidRPr="007A16DB">
        <w:rPr>
          <w:b/>
          <w:bCs/>
        </w:rPr>
        <w:t xml:space="preserve">/ </w:t>
      </w:r>
      <w:proofErr w:type="spellStart"/>
      <w:r w:rsidRPr="007A16DB">
        <w:rPr>
          <w:b/>
          <w:bCs/>
        </w:rPr>
        <w:t>Maf</w:t>
      </w:r>
      <w:proofErr w:type="spellEnd"/>
      <w:r w:rsidRPr="007A16DB">
        <w:rPr>
          <w:b/>
          <w:bCs/>
        </w:rPr>
        <w:t xml:space="preserve"> </w:t>
      </w:r>
      <w:proofErr w:type="spellStart"/>
      <w:r w:rsidRPr="007A16DB">
        <w:rPr>
          <w:b/>
          <w:bCs/>
        </w:rPr>
        <w:t>Company</w:t>
      </w:r>
      <w:proofErr w:type="spellEnd"/>
      <w:r w:rsidRPr="007A16DB">
        <w:rPr>
          <w:b/>
          <w:bCs/>
        </w:rPr>
        <w:t xml:space="preserve"> Yönetim Kurulu Başkanı</w:t>
      </w:r>
    </w:p>
    <w:p w14:paraId="5735C1FE" w14:textId="68DD0233" w:rsidR="007A16DB" w:rsidRPr="007A16DB" w:rsidRDefault="007A16DB" w:rsidP="007A16DB">
      <w:pPr>
        <w:pStyle w:val="ListeParagraf"/>
        <w:numPr>
          <w:ilvl w:val="0"/>
          <w:numId w:val="6"/>
        </w:numPr>
        <w:autoSpaceDE w:val="0"/>
        <w:spacing w:after="0" w:line="360" w:lineRule="auto"/>
        <w:ind w:left="709"/>
        <w:rPr>
          <w:b/>
          <w:bCs/>
        </w:rPr>
      </w:pPr>
      <w:r w:rsidRPr="007A16DB">
        <w:rPr>
          <w:b/>
          <w:bCs/>
        </w:rPr>
        <w:t xml:space="preserve">Turgut AVCI / Akansel Lojistik &amp; </w:t>
      </w:r>
      <w:proofErr w:type="spellStart"/>
      <w:r w:rsidRPr="007A16DB">
        <w:rPr>
          <w:b/>
          <w:bCs/>
        </w:rPr>
        <w:t>Akmel</w:t>
      </w:r>
      <w:proofErr w:type="spellEnd"/>
      <w:r w:rsidRPr="007A16DB">
        <w:rPr>
          <w:b/>
          <w:bCs/>
        </w:rPr>
        <w:t xml:space="preserve"> Construction Yönetim Kurulu Başkanı</w:t>
      </w:r>
    </w:p>
    <w:p w14:paraId="181846E9" w14:textId="77777777" w:rsidR="00F80ADD" w:rsidRDefault="00F80ADD" w:rsidP="00F80ADD">
      <w:pPr>
        <w:autoSpaceDE w:val="0"/>
        <w:spacing w:after="0" w:line="360" w:lineRule="auto"/>
      </w:pPr>
      <w:r>
        <w:t>- Soru Cevap</w:t>
      </w:r>
    </w:p>
    <w:p w14:paraId="76651735" w14:textId="77777777" w:rsidR="00F80ADD" w:rsidRDefault="00F80ADD" w:rsidP="00F80ADD">
      <w:pPr>
        <w:rPr>
          <w:b/>
          <w:bCs/>
        </w:rPr>
      </w:pPr>
    </w:p>
    <w:p w14:paraId="1F383FCC" w14:textId="77777777" w:rsidR="00F80ADD" w:rsidRPr="00A27DD8" w:rsidRDefault="00F80ADD" w:rsidP="00F80ADD">
      <w:pPr>
        <w:autoSpaceDE w:val="0"/>
        <w:rPr>
          <w:b/>
          <w:bCs/>
          <w:sz w:val="28"/>
        </w:rPr>
      </w:pPr>
      <w:r w:rsidRPr="00A27DD8">
        <w:rPr>
          <w:b/>
          <w:bCs/>
          <w:sz w:val="28"/>
          <w:u w:val="single"/>
        </w:rPr>
        <w:t>ETKİNLİĞE İLİŞKİN BİLGİLENDİRME NOTU</w:t>
      </w:r>
    </w:p>
    <w:p w14:paraId="714FCDF4" w14:textId="77777777" w:rsidR="00F80ADD" w:rsidRDefault="00F80ADD" w:rsidP="00F80ADD">
      <w:pPr>
        <w:jc w:val="both"/>
      </w:pPr>
      <w:r>
        <w:t xml:space="preserve">Sohbet toplantısı “Microsoft </w:t>
      </w:r>
      <w:proofErr w:type="spellStart"/>
      <w:r>
        <w:t>Teams</w:t>
      </w:r>
      <w:proofErr w:type="spellEnd"/>
      <w:r>
        <w:t xml:space="preserve">” uygulaması üzerinden gerçekleştirilecektir. Toplantıya katılabilmek için yukarıdaki linke tıklamanız yeterlidir. Seminere azami 250 kişi katılabilecektir. Microsoft </w:t>
      </w:r>
      <w:proofErr w:type="spellStart"/>
      <w:r>
        <w:t>Teams</w:t>
      </w:r>
      <w:proofErr w:type="spellEnd"/>
      <w:r>
        <w:t xml:space="preserve"> uygulaması bilgisayarlara yüklenebileceği gibi web üzerinden de katılım mümkündür. Sohbet toplantısının akıllı mobil cihazlardan takip edilebilmesi için ise Microsoft </w:t>
      </w:r>
      <w:proofErr w:type="spellStart"/>
      <w:r>
        <w:t>Teams</w:t>
      </w:r>
      <w:proofErr w:type="spellEnd"/>
      <w:r>
        <w:t xml:space="preserve"> uygulamasının mobil cihazlara indirilmesi gerekmektedir.</w:t>
      </w:r>
    </w:p>
    <w:p w14:paraId="1D9D0367" w14:textId="77777777" w:rsidR="00F80ADD" w:rsidRDefault="00F80ADD" w:rsidP="00F80ADD">
      <w:pPr>
        <w:tabs>
          <w:tab w:val="left" w:pos="2250"/>
        </w:tabs>
      </w:pPr>
    </w:p>
    <w:p w14:paraId="36ECB78D" w14:textId="64B03036" w:rsidR="00C85D84" w:rsidRPr="00DD0CCA" w:rsidRDefault="007A16DB" w:rsidP="00CB548E">
      <w:pPr>
        <w:shd w:val="clear" w:color="auto" w:fill="FFFFFF"/>
        <w:spacing w:after="360" w:line="360" w:lineRule="atLeast"/>
        <w:jc w:val="both"/>
        <w:textAlignment w:val="baseline"/>
        <w:rPr>
          <w:rFonts w:eastAsia="Times New Roman" w:cs="Times New Roman"/>
          <w:color w:val="101010"/>
          <w:sz w:val="24"/>
          <w:szCs w:val="24"/>
          <w:lang w:eastAsia="tr-TR"/>
        </w:rPr>
      </w:pPr>
      <w:r w:rsidRPr="007A16DB">
        <w:rPr>
          <w:rFonts w:eastAsia="Times New Roman" w:cs="Times New Roman"/>
          <w:noProof/>
          <w:color w:val="101010"/>
          <w:sz w:val="24"/>
          <w:szCs w:val="24"/>
          <w:lang w:eastAsia="tr-TR"/>
        </w:rPr>
        <w:drawing>
          <wp:inline distT="0" distB="0" distL="0" distR="0" wp14:anchorId="56368618" wp14:editId="5346274D">
            <wp:extent cx="5932968" cy="437070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009" r="11679"/>
                    <a:stretch/>
                  </pic:blipFill>
                  <pic:spPr bwMode="auto">
                    <a:xfrm>
                      <a:off x="0" y="0"/>
                      <a:ext cx="5938123" cy="437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5D84" w:rsidRPr="00DD0CCA" w:rsidSect="008C6DF6">
      <w:headerReference w:type="default" r:id="rId9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A3C0D" w14:textId="77777777" w:rsidR="00057B72" w:rsidRDefault="00057B72" w:rsidP="00C143B9">
      <w:pPr>
        <w:spacing w:after="0" w:line="240" w:lineRule="auto"/>
      </w:pPr>
      <w:r>
        <w:separator/>
      </w:r>
    </w:p>
  </w:endnote>
  <w:endnote w:type="continuationSeparator" w:id="0">
    <w:p w14:paraId="0312F416" w14:textId="77777777" w:rsidR="00057B72" w:rsidRDefault="00057B72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75FF" w14:textId="77777777" w:rsidR="00057B72" w:rsidRDefault="00057B72" w:rsidP="00C143B9">
      <w:pPr>
        <w:spacing w:after="0" w:line="240" w:lineRule="auto"/>
      </w:pPr>
      <w:r>
        <w:separator/>
      </w:r>
    </w:p>
  </w:footnote>
  <w:footnote w:type="continuationSeparator" w:id="0">
    <w:p w14:paraId="005ADFD4" w14:textId="77777777" w:rsidR="00057B72" w:rsidRDefault="00057B72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A04C" w14:textId="77777777"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76BE9" w14:textId="77777777" w:rsidR="00C143B9" w:rsidRDefault="00C143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136"/>
    <w:multiLevelType w:val="hybridMultilevel"/>
    <w:tmpl w:val="985A26CA"/>
    <w:lvl w:ilvl="0" w:tplc="61B0142E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65994"/>
    <w:multiLevelType w:val="hybridMultilevel"/>
    <w:tmpl w:val="A31ABE0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EE327B"/>
    <w:multiLevelType w:val="hybridMultilevel"/>
    <w:tmpl w:val="AED257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5CF5"/>
    <w:multiLevelType w:val="hybridMultilevel"/>
    <w:tmpl w:val="9D3C7D36"/>
    <w:lvl w:ilvl="0" w:tplc="0DC0D2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23831"/>
    <w:multiLevelType w:val="hybridMultilevel"/>
    <w:tmpl w:val="C63C766E"/>
    <w:lvl w:ilvl="0" w:tplc="CCA43A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E3542"/>
    <w:multiLevelType w:val="hybridMultilevel"/>
    <w:tmpl w:val="DEE8118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67"/>
    <w:rsid w:val="000155DA"/>
    <w:rsid w:val="00036A2E"/>
    <w:rsid w:val="000412AB"/>
    <w:rsid w:val="000453CC"/>
    <w:rsid w:val="00052A03"/>
    <w:rsid w:val="00057B72"/>
    <w:rsid w:val="00063197"/>
    <w:rsid w:val="00076E82"/>
    <w:rsid w:val="00081ADE"/>
    <w:rsid w:val="000A003C"/>
    <w:rsid w:val="000A48B6"/>
    <w:rsid w:val="000D4F18"/>
    <w:rsid w:val="0011489F"/>
    <w:rsid w:val="00120EC2"/>
    <w:rsid w:val="00134D4E"/>
    <w:rsid w:val="00144887"/>
    <w:rsid w:val="001500D5"/>
    <w:rsid w:val="001661CE"/>
    <w:rsid w:val="00171571"/>
    <w:rsid w:val="00187AF1"/>
    <w:rsid w:val="00195FFA"/>
    <w:rsid w:val="001A16D7"/>
    <w:rsid w:val="001C3D71"/>
    <w:rsid w:val="001C496E"/>
    <w:rsid w:val="001C7A33"/>
    <w:rsid w:val="00212F6C"/>
    <w:rsid w:val="0021327E"/>
    <w:rsid w:val="00225A1E"/>
    <w:rsid w:val="00225E77"/>
    <w:rsid w:val="002311C2"/>
    <w:rsid w:val="00231B1D"/>
    <w:rsid w:val="002402E3"/>
    <w:rsid w:val="0025228D"/>
    <w:rsid w:val="00266149"/>
    <w:rsid w:val="00270ED1"/>
    <w:rsid w:val="002774F3"/>
    <w:rsid w:val="002837A8"/>
    <w:rsid w:val="00285E5A"/>
    <w:rsid w:val="002A4FA8"/>
    <w:rsid w:val="002B47C1"/>
    <w:rsid w:val="002B70D5"/>
    <w:rsid w:val="002C09EB"/>
    <w:rsid w:val="002C1482"/>
    <w:rsid w:val="002C2543"/>
    <w:rsid w:val="002D291E"/>
    <w:rsid w:val="002D40C6"/>
    <w:rsid w:val="002E01E1"/>
    <w:rsid w:val="002F711D"/>
    <w:rsid w:val="0030207A"/>
    <w:rsid w:val="003410FC"/>
    <w:rsid w:val="00347D92"/>
    <w:rsid w:val="003870CD"/>
    <w:rsid w:val="003C4589"/>
    <w:rsid w:val="003D60A6"/>
    <w:rsid w:val="003D7EFB"/>
    <w:rsid w:val="003E2B43"/>
    <w:rsid w:val="003E7B3D"/>
    <w:rsid w:val="003F1B6B"/>
    <w:rsid w:val="004149F8"/>
    <w:rsid w:val="004150EC"/>
    <w:rsid w:val="00424A0B"/>
    <w:rsid w:val="00426567"/>
    <w:rsid w:val="004513FB"/>
    <w:rsid w:val="00464871"/>
    <w:rsid w:val="00485F6B"/>
    <w:rsid w:val="004A0A62"/>
    <w:rsid w:val="004D2BAA"/>
    <w:rsid w:val="004D505F"/>
    <w:rsid w:val="004E7E17"/>
    <w:rsid w:val="00503917"/>
    <w:rsid w:val="0052204A"/>
    <w:rsid w:val="00541A04"/>
    <w:rsid w:val="005A55EF"/>
    <w:rsid w:val="005B184D"/>
    <w:rsid w:val="005C68F6"/>
    <w:rsid w:val="005D4610"/>
    <w:rsid w:val="005D7DAE"/>
    <w:rsid w:val="005E0BFD"/>
    <w:rsid w:val="005E59ED"/>
    <w:rsid w:val="005F26BD"/>
    <w:rsid w:val="00625F9E"/>
    <w:rsid w:val="00631C0F"/>
    <w:rsid w:val="00635FFB"/>
    <w:rsid w:val="006476B3"/>
    <w:rsid w:val="00682546"/>
    <w:rsid w:val="00687261"/>
    <w:rsid w:val="00687B42"/>
    <w:rsid w:val="006C2A4F"/>
    <w:rsid w:val="006C44FE"/>
    <w:rsid w:val="006F153A"/>
    <w:rsid w:val="006F2BA0"/>
    <w:rsid w:val="00707D92"/>
    <w:rsid w:val="00727728"/>
    <w:rsid w:val="00744F8F"/>
    <w:rsid w:val="00745864"/>
    <w:rsid w:val="007511E0"/>
    <w:rsid w:val="00753863"/>
    <w:rsid w:val="0075437A"/>
    <w:rsid w:val="0075648A"/>
    <w:rsid w:val="00785481"/>
    <w:rsid w:val="007A16DB"/>
    <w:rsid w:val="007A65BB"/>
    <w:rsid w:val="007A7473"/>
    <w:rsid w:val="007A759D"/>
    <w:rsid w:val="007E681B"/>
    <w:rsid w:val="007E6FE6"/>
    <w:rsid w:val="007F1B92"/>
    <w:rsid w:val="007F6D82"/>
    <w:rsid w:val="00810E3E"/>
    <w:rsid w:val="00813DED"/>
    <w:rsid w:val="008162C0"/>
    <w:rsid w:val="00851541"/>
    <w:rsid w:val="00855860"/>
    <w:rsid w:val="00855DE0"/>
    <w:rsid w:val="008674AD"/>
    <w:rsid w:val="00875801"/>
    <w:rsid w:val="00894B26"/>
    <w:rsid w:val="0089666D"/>
    <w:rsid w:val="008A0B6F"/>
    <w:rsid w:val="008A2CAC"/>
    <w:rsid w:val="008A52BA"/>
    <w:rsid w:val="008A55C4"/>
    <w:rsid w:val="008C1E4F"/>
    <w:rsid w:val="008C6DF6"/>
    <w:rsid w:val="008E0E32"/>
    <w:rsid w:val="0091423B"/>
    <w:rsid w:val="009148AA"/>
    <w:rsid w:val="00914EDB"/>
    <w:rsid w:val="009159B7"/>
    <w:rsid w:val="00924A96"/>
    <w:rsid w:val="00927E67"/>
    <w:rsid w:val="009525DD"/>
    <w:rsid w:val="00953BB3"/>
    <w:rsid w:val="00954FDF"/>
    <w:rsid w:val="00957E70"/>
    <w:rsid w:val="00975977"/>
    <w:rsid w:val="00981D02"/>
    <w:rsid w:val="009824EB"/>
    <w:rsid w:val="00985D8A"/>
    <w:rsid w:val="00995013"/>
    <w:rsid w:val="009954F0"/>
    <w:rsid w:val="009A6257"/>
    <w:rsid w:val="009D0D25"/>
    <w:rsid w:val="00A20FDC"/>
    <w:rsid w:val="00A25825"/>
    <w:rsid w:val="00A27DD8"/>
    <w:rsid w:val="00A30530"/>
    <w:rsid w:val="00A31584"/>
    <w:rsid w:val="00A31C32"/>
    <w:rsid w:val="00A436D9"/>
    <w:rsid w:val="00A45BA8"/>
    <w:rsid w:val="00A45C36"/>
    <w:rsid w:val="00A66FDB"/>
    <w:rsid w:val="00A71D4F"/>
    <w:rsid w:val="00A747D4"/>
    <w:rsid w:val="00A83B3C"/>
    <w:rsid w:val="00A91622"/>
    <w:rsid w:val="00A93603"/>
    <w:rsid w:val="00A96BCA"/>
    <w:rsid w:val="00AB13B6"/>
    <w:rsid w:val="00AB7531"/>
    <w:rsid w:val="00AC6B7B"/>
    <w:rsid w:val="00AD6CBA"/>
    <w:rsid w:val="00AE51FB"/>
    <w:rsid w:val="00AE5453"/>
    <w:rsid w:val="00AE5B38"/>
    <w:rsid w:val="00B02FDE"/>
    <w:rsid w:val="00B14414"/>
    <w:rsid w:val="00B160C8"/>
    <w:rsid w:val="00B20F3D"/>
    <w:rsid w:val="00B22586"/>
    <w:rsid w:val="00B24CF7"/>
    <w:rsid w:val="00B30AB2"/>
    <w:rsid w:val="00B3109D"/>
    <w:rsid w:val="00B53BBC"/>
    <w:rsid w:val="00B67E25"/>
    <w:rsid w:val="00B80E97"/>
    <w:rsid w:val="00B81757"/>
    <w:rsid w:val="00BE643B"/>
    <w:rsid w:val="00C143B9"/>
    <w:rsid w:val="00C1799B"/>
    <w:rsid w:val="00C21F6A"/>
    <w:rsid w:val="00C24F10"/>
    <w:rsid w:val="00C302F1"/>
    <w:rsid w:val="00C32538"/>
    <w:rsid w:val="00C60BD6"/>
    <w:rsid w:val="00C643A0"/>
    <w:rsid w:val="00C65F06"/>
    <w:rsid w:val="00C85D84"/>
    <w:rsid w:val="00C8770C"/>
    <w:rsid w:val="00C967B6"/>
    <w:rsid w:val="00CB542C"/>
    <w:rsid w:val="00CB548E"/>
    <w:rsid w:val="00CE4ED6"/>
    <w:rsid w:val="00CF1079"/>
    <w:rsid w:val="00D06E5F"/>
    <w:rsid w:val="00D17EC7"/>
    <w:rsid w:val="00D2420A"/>
    <w:rsid w:val="00D24BB4"/>
    <w:rsid w:val="00D31D02"/>
    <w:rsid w:val="00D34750"/>
    <w:rsid w:val="00D35D50"/>
    <w:rsid w:val="00D46BF0"/>
    <w:rsid w:val="00D530F6"/>
    <w:rsid w:val="00D54AFB"/>
    <w:rsid w:val="00D762AE"/>
    <w:rsid w:val="00D90512"/>
    <w:rsid w:val="00D94C0D"/>
    <w:rsid w:val="00D9596E"/>
    <w:rsid w:val="00D9604E"/>
    <w:rsid w:val="00DB08D9"/>
    <w:rsid w:val="00DC523A"/>
    <w:rsid w:val="00DD0CCA"/>
    <w:rsid w:val="00DD73CA"/>
    <w:rsid w:val="00DE349D"/>
    <w:rsid w:val="00DF42B6"/>
    <w:rsid w:val="00E31CB1"/>
    <w:rsid w:val="00E352DA"/>
    <w:rsid w:val="00E43DD1"/>
    <w:rsid w:val="00E47CA8"/>
    <w:rsid w:val="00E5046C"/>
    <w:rsid w:val="00E70CCE"/>
    <w:rsid w:val="00E73381"/>
    <w:rsid w:val="00E81CD7"/>
    <w:rsid w:val="00E83C19"/>
    <w:rsid w:val="00E853F5"/>
    <w:rsid w:val="00E8648A"/>
    <w:rsid w:val="00E959B3"/>
    <w:rsid w:val="00EA078E"/>
    <w:rsid w:val="00EA0880"/>
    <w:rsid w:val="00EA0B9F"/>
    <w:rsid w:val="00ED1211"/>
    <w:rsid w:val="00ED1C72"/>
    <w:rsid w:val="00EE2385"/>
    <w:rsid w:val="00EE4B7E"/>
    <w:rsid w:val="00EF2106"/>
    <w:rsid w:val="00F022AB"/>
    <w:rsid w:val="00F03732"/>
    <w:rsid w:val="00F12B9B"/>
    <w:rsid w:val="00F44DC2"/>
    <w:rsid w:val="00F45CCD"/>
    <w:rsid w:val="00F620F1"/>
    <w:rsid w:val="00F6775D"/>
    <w:rsid w:val="00F72E63"/>
    <w:rsid w:val="00F80ADD"/>
    <w:rsid w:val="00F8431D"/>
    <w:rsid w:val="00FA0114"/>
    <w:rsid w:val="00FB7AEE"/>
    <w:rsid w:val="00FC14A6"/>
    <w:rsid w:val="00FC3006"/>
    <w:rsid w:val="00FD5DCA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516B0"/>
  <w15:docId w15:val="{3083704A-817F-42B0-8B40-EAD5F91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D4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7D92"/>
    <w:rPr>
      <w:b/>
      <w:bCs/>
    </w:rPr>
  </w:style>
  <w:style w:type="character" w:styleId="Vurgu">
    <w:name w:val="Emphasis"/>
    <w:basedOn w:val="VarsaylanParagrafYazTipi"/>
    <w:uiPriority w:val="20"/>
    <w:qFormat/>
    <w:rsid w:val="00707D92"/>
    <w:rPr>
      <w:i/>
      <w:iCs/>
    </w:rPr>
  </w:style>
  <w:style w:type="paragraph" w:styleId="ListeParagraf">
    <w:name w:val="List Paragraph"/>
    <w:basedOn w:val="Normal"/>
    <w:uiPriority w:val="34"/>
    <w:qFormat/>
    <w:rsid w:val="00134D4E"/>
    <w:pPr>
      <w:ind w:left="720"/>
      <w:contextualSpacing/>
    </w:pPr>
  </w:style>
  <w:style w:type="character" w:customStyle="1" w:styleId="downloadlinklink">
    <w:name w:val="download_link_link"/>
    <w:basedOn w:val="VarsaylanParagrafYazTipi"/>
    <w:rsid w:val="00924A9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4A96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2D40C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02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fzrx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</dc:creator>
  <cp:lastModifiedBy>Alper Gumuscu</cp:lastModifiedBy>
  <cp:revision>2</cp:revision>
  <cp:lastPrinted>2016-03-21T13:12:00Z</cp:lastPrinted>
  <dcterms:created xsi:type="dcterms:W3CDTF">2020-06-18T09:23:00Z</dcterms:created>
  <dcterms:modified xsi:type="dcterms:W3CDTF">2020-06-18T09:23:00Z</dcterms:modified>
</cp:coreProperties>
</file>