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792B" w14:textId="77777777" w:rsidR="003F1B6B" w:rsidRDefault="003F1B6B" w:rsidP="003F1B6B">
      <w:pPr>
        <w:jc w:val="center"/>
        <w:rPr>
          <w:rFonts w:cs="Tahoma"/>
          <w:b/>
          <w:sz w:val="28"/>
          <w:szCs w:val="28"/>
        </w:rPr>
      </w:pPr>
    </w:p>
    <w:p w14:paraId="5F182E53" w14:textId="6D95F9C2" w:rsidR="003F1B6B" w:rsidRPr="0030207A" w:rsidRDefault="0030207A" w:rsidP="0030207A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TİM APLİKASYON</w:t>
      </w:r>
      <w:r w:rsidR="003F1B6B" w:rsidRPr="0030207A">
        <w:rPr>
          <w:rFonts w:cs="Tahoma"/>
          <w:b/>
          <w:sz w:val="32"/>
          <w:szCs w:val="32"/>
        </w:rPr>
        <w:t xml:space="preserve"> HABER</w:t>
      </w:r>
      <w:r w:rsidR="00E959B3">
        <w:rPr>
          <w:rFonts w:cs="Tahoma"/>
          <w:b/>
          <w:sz w:val="32"/>
          <w:szCs w:val="32"/>
        </w:rPr>
        <w:t>/DUYURU</w:t>
      </w:r>
      <w:r w:rsidR="003F1B6B" w:rsidRPr="0030207A">
        <w:rPr>
          <w:rFonts w:cs="Tahoma"/>
          <w:b/>
          <w:sz w:val="32"/>
          <w:szCs w:val="32"/>
        </w:rPr>
        <w:t xml:space="preserve"> BRIEF</w:t>
      </w:r>
      <w:r w:rsidR="00D9604E">
        <w:rPr>
          <w:rFonts w:cs="Tahoma"/>
          <w:b/>
          <w:sz w:val="32"/>
          <w:szCs w:val="32"/>
        </w:rPr>
        <w:t xml:space="preserve"> FORMU</w:t>
      </w:r>
    </w:p>
    <w:p w14:paraId="2782E045" w14:textId="77777777" w:rsidR="0030207A" w:rsidRPr="003F1B6B" w:rsidRDefault="0030207A" w:rsidP="0030207A">
      <w:pPr>
        <w:jc w:val="center"/>
        <w:rPr>
          <w:rFonts w:cs="Tahoma"/>
          <w:b/>
          <w:sz w:val="28"/>
          <w:szCs w:val="28"/>
        </w:rPr>
      </w:pPr>
    </w:p>
    <w:p w14:paraId="6F0D250F" w14:textId="1917100F" w:rsidR="00C85D84" w:rsidRPr="0075648A" w:rsidRDefault="00C85D84" w:rsidP="00C85D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b/>
          <w:sz w:val="24"/>
          <w:szCs w:val="24"/>
        </w:rPr>
      </w:pPr>
      <w:r w:rsidRPr="0075648A">
        <w:rPr>
          <w:rFonts w:cs="Tahoma"/>
          <w:b/>
          <w:sz w:val="24"/>
          <w:szCs w:val="24"/>
        </w:rPr>
        <w:t xml:space="preserve">Şube Adı: </w:t>
      </w:r>
      <w:r w:rsidR="00424A0B">
        <w:rPr>
          <w:rFonts w:cs="Tahoma"/>
          <w:b/>
          <w:sz w:val="24"/>
          <w:szCs w:val="24"/>
        </w:rPr>
        <w:t>PAZARA GİRİŞ VE YURTDIŞI ETKİNLİKLER</w:t>
      </w:r>
      <w:r w:rsidR="00851541">
        <w:rPr>
          <w:rFonts w:cs="Tahoma"/>
          <w:b/>
          <w:sz w:val="24"/>
          <w:szCs w:val="24"/>
        </w:rPr>
        <w:tab/>
      </w:r>
      <w:r w:rsidR="00851541">
        <w:rPr>
          <w:rFonts w:cs="Tahoma"/>
          <w:b/>
          <w:sz w:val="24"/>
          <w:szCs w:val="24"/>
        </w:rPr>
        <w:tab/>
      </w:r>
      <w:r w:rsidR="00851541">
        <w:rPr>
          <w:rFonts w:cs="Tahoma"/>
          <w:b/>
          <w:sz w:val="24"/>
          <w:szCs w:val="24"/>
        </w:rPr>
        <w:tab/>
      </w:r>
      <w:r w:rsidR="00851541">
        <w:rPr>
          <w:rFonts w:cs="Tahoma"/>
          <w:b/>
          <w:sz w:val="24"/>
          <w:szCs w:val="24"/>
        </w:rPr>
        <w:tab/>
      </w:r>
    </w:p>
    <w:p w14:paraId="324A7F94" w14:textId="77777777" w:rsidR="00C85D84" w:rsidRPr="00DD0CCA" w:rsidRDefault="00C85D84" w:rsidP="005A55EF">
      <w:pPr>
        <w:spacing w:after="0"/>
        <w:rPr>
          <w:rFonts w:cs="Tahoma"/>
        </w:rPr>
      </w:pPr>
    </w:p>
    <w:p w14:paraId="424C05B0" w14:textId="03F0994A" w:rsidR="00C32538" w:rsidRPr="0075648A" w:rsidRDefault="00855DE0" w:rsidP="00C3253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b/>
          <w:sz w:val="24"/>
          <w:szCs w:val="24"/>
        </w:rPr>
      </w:pPr>
      <w:r w:rsidRPr="0075648A">
        <w:rPr>
          <w:rFonts w:cs="Tahoma"/>
          <w:b/>
          <w:sz w:val="24"/>
          <w:szCs w:val="24"/>
        </w:rPr>
        <w:t>Haber Yayın Tarihi</w:t>
      </w:r>
      <w:r w:rsidR="00C32538" w:rsidRPr="0075648A">
        <w:rPr>
          <w:rFonts w:cs="Tahoma"/>
          <w:b/>
          <w:sz w:val="24"/>
          <w:szCs w:val="24"/>
        </w:rPr>
        <w:t>:</w:t>
      </w:r>
      <w:r w:rsidR="00DD0CCA" w:rsidRPr="0075648A">
        <w:rPr>
          <w:rFonts w:cs="Tahoma"/>
          <w:b/>
          <w:sz w:val="24"/>
          <w:szCs w:val="24"/>
        </w:rPr>
        <w:t xml:space="preserve"> </w:t>
      </w:r>
      <w:r w:rsidR="00C32538" w:rsidRPr="0075648A">
        <w:rPr>
          <w:rFonts w:cs="Tahoma"/>
          <w:color w:val="FF0000"/>
          <w:sz w:val="24"/>
          <w:szCs w:val="24"/>
        </w:rPr>
        <w:tab/>
      </w:r>
      <w:r w:rsidR="00FA0114">
        <w:rPr>
          <w:rFonts w:cs="Tahoma"/>
          <w:b/>
          <w:sz w:val="24"/>
          <w:szCs w:val="24"/>
        </w:rPr>
        <w:t>17</w:t>
      </w:r>
      <w:r w:rsidR="000A48B6" w:rsidRPr="000A48B6">
        <w:rPr>
          <w:rFonts w:cs="Tahoma"/>
          <w:b/>
          <w:sz w:val="24"/>
          <w:szCs w:val="24"/>
        </w:rPr>
        <w:t>/</w:t>
      </w:r>
      <w:r w:rsidR="00F80ADD">
        <w:rPr>
          <w:rFonts w:cs="Tahoma"/>
          <w:b/>
          <w:sz w:val="24"/>
          <w:szCs w:val="24"/>
        </w:rPr>
        <w:t>06</w:t>
      </w:r>
      <w:r w:rsidR="000A48B6" w:rsidRPr="000A48B6">
        <w:rPr>
          <w:rFonts w:cs="Tahoma"/>
          <w:b/>
          <w:sz w:val="24"/>
          <w:szCs w:val="24"/>
        </w:rPr>
        <w:t>/2020</w:t>
      </w:r>
      <w:r w:rsidR="00C32538" w:rsidRPr="000A48B6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</w:p>
    <w:p w14:paraId="626CF830" w14:textId="4393185C" w:rsidR="00C32538" w:rsidRPr="00851541" w:rsidRDefault="00C32538" w:rsidP="008515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sz w:val="24"/>
          <w:szCs w:val="24"/>
        </w:rPr>
      </w:pPr>
      <w:proofErr w:type="spellStart"/>
      <w:r w:rsidRPr="0075648A">
        <w:rPr>
          <w:rFonts w:cs="Tahoma"/>
          <w:b/>
          <w:sz w:val="24"/>
          <w:szCs w:val="24"/>
        </w:rPr>
        <w:t>Push</w:t>
      </w:r>
      <w:proofErr w:type="spellEnd"/>
      <w:r w:rsidRPr="0075648A">
        <w:rPr>
          <w:rFonts w:cs="Tahoma"/>
          <w:b/>
          <w:sz w:val="24"/>
          <w:szCs w:val="24"/>
        </w:rPr>
        <w:t xml:space="preserve"> Notification </w:t>
      </w:r>
      <w:r w:rsidR="00875801" w:rsidRPr="0075648A">
        <w:rPr>
          <w:rFonts w:cs="Tahoma"/>
          <w:b/>
          <w:sz w:val="24"/>
          <w:szCs w:val="24"/>
        </w:rPr>
        <w:t>Mesaj Metni</w:t>
      </w:r>
      <w:r w:rsidR="000A48B6">
        <w:rPr>
          <w:rFonts w:cs="Tahoma"/>
          <w:b/>
          <w:sz w:val="24"/>
          <w:szCs w:val="24"/>
        </w:rPr>
        <w:t>:</w:t>
      </w:r>
      <w:r w:rsidR="00E43DD1">
        <w:rPr>
          <w:rFonts w:cs="Tahoma"/>
          <w:b/>
          <w:sz w:val="24"/>
          <w:szCs w:val="24"/>
        </w:rPr>
        <w:t xml:space="preserve"> </w:t>
      </w:r>
      <w:r w:rsidR="00B02FDE">
        <w:rPr>
          <w:rFonts w:cs="Tahoma"/>
          <w:b/>
          <w:sz w:val="24"/>
          <w:szCs w:val="24"/>
        </w:rPr>
        <w:t>Azerbaycan</w:t>
      </w:r>
      <w:r w:rsidR="00F80ADD">
        <w:rPr>
          <w:rFonts w:cs="Tahoma"/>
          <w:b/>
          <w:sz w:val="24"/>
          <w:szCs w:val="24"/>
        </w:rPr>
        <w:t xml:space="preserve"> </w:t>
      </w:r>
      <w:r w:rsidR="00F80ADD" w:rsidRPr="00F80ADD">
        <w:rPr>
          <w:rFonts w:cs="Tahoma"/>
          <w:b/>
          <w:sz w:val="24"/>
          <w:szCs w:val="24"/>
        </w:rPr>
        <w:t>-</w:t>
      </w:r>
      <w:r w:rsidR="00F80ADD">
        <w:rPr>
          <w:rFonts w:cs="Tahoma"/>
          <w:b/>
          <w:sz w:val="24"/>
          <w:szCs w:val="24"/>
        </w:rPr>
        <w:t xml:space="preserve"> </w:t>
      </w:r>
      <w:r w:rsidR="00F80ADD" w:rsidRPr="00F80ADD">
        <w:rPr>
          <w:rFonts w:cs="Tahoma"/>
          <w:b/>
          <w:sz w:val="24"/>
          <w:szCs w:val="24"/>
        </w:rPr>
        <w:t xml:space="preserve">Ticaret Müşavirlerimizle Elektronik Sohbetler </w:t>
      </w:r>
      <w:r w:rsidR="00F80ADD">
        <w:rPr>
          <w:b/>
          <w:sz w:val="24"/>
          <w:szCs w:val="24"/>
        </w:rPr>
        <w:t>Etkinliği</w:t>
      </w:r>
    </w:p>
    <w:p w14:paraId="59E8C5FB" w14:textId="77777777" w:rsidR="00FA0114" w:rsidRDefault="00875801" w:rsidP="00F80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b/>
          <w:sz w:val="24"/>
          <w:szCs w:val="24"/>
        </w:rPr>
      </w:pPr>
      <w:r w:rsidRPr="0075648A">
        <w:rPr>
          <w:rFonts w:cs="Tahoma"/>
          <w:b/>
          <w:sz w:val="24"/>
          <w:szCs w:val="24"/>
        </w:rPr>
        <w:t>Haber Metni</w:t>
      </w:r>
      <w:r w:rsidR="0021327E" w:rsidRPr="0075648A">
        <w:rPr>
          <w:rFonts w:cs="Tahoma"/>
          <w:b/>
          <w:sz w:val="24"/>
          <w:szCs w:val="24"/>
        </w:rPr>
        <w:t>:</w:t>
      </w:r>
      <w:r w:rsidR="00F80ADD" w:rsidRPr="00F80ADD">
        <w:rPr>
          <w:rFonts w:cs="Tahoma"/>
          <w:b/>
          <w:sz w:val="24"/>
          <w:szCs w:val="24"/>
        </w:rPr>
        <w:t xml:space="preserve"> </w:t>
      </w:r>
      <w:r w:rsidR="00F80ADD">
        <w:rPr>
          <w:rFonts w:cs="Tahoma"/>
          <w:b/>
          <w:sz w:val="24"/>
          <w:szCs w:val="24"/>
        </w:rPr>
        <w:t xml:space="preserve"> </w:t>
      </w:r>
    </w:p>
    <w:p w14:paraId="29C4E8F8" w14:textId="40355ACA" w:rsidR="00F80ADD" w:rsidRPr="00602740" w:rsidRDefault="00B02FDE" w:rsidP="00FA0114">
      <w:pPr>
        <w:rPr>
          <w:rFonts w:cs="Tahoma"/>
          <w:sz w:val="26"/>
          <w:szCs w:val="26"/>
        </w:rPr>
      </w:pPr>
      <w:r w:rsidRPr="00602740">
        <w:rPr>
          <w:rFonts w:cs="Tahoma"/>
          <w:b/>
          <w:sz w:val="26"/>
          <w:szCs w:val="26"/>
        </w:rPr>
        <w:t xml:space="preserve">AZERBAYCAN </w:t>
      </w:r>
      <w:r w:rsidR="00F80ADD" w:rsidRPr="00602740">
        <w:rPr>
          <w:rFonts w:cs="Tahoma"/>
          <w:b/>
          <w:sz w:val="26"/>
          <w:szCs w:val="26"/>
        </w:rPr>
        <w:t xml:space="preserve">- TİCARET MÜŞAVİRLERİMİZLE ELEKTRONİK SOHBETLER </w:t>
      </w:r>
      <w:r w:rsidR="00F80ADD" w:rsidRPr="00602740">
        <w:rPr>
          <w:b/>
          <w:sz w:val="26"/>
          <w:szCs w:val="26"/>
        </w:rPr>
        <w:t>ETKİNLİĞİ</w:t>
      </w:r>
    </w:p>
    <w:p w14:paraId="603AB397" w14:textId="77777777" w:rsidR="00B02FDE" w:rsidRDefault="00B02FDE" w:rsidP="00B02FDE">
      <w:pPr>
        <w:ind w:firstLine="708"/>
        <w:jc w:val="both"/>
        <w:rPr>
          <w:rFonts w:cstheme="minorHAnsi"/>
        </w:rPr>
      </w:pPr>
      <w:r>
        <w:rPr>
          <w:rFonts w:cstheme="minorHAnsi"/>
        </w:rPr>
        <w:t>Ticaret Bakanlığına</w:t>
      </w:r>
      <w:r w:rsidRPr="00B02FDE">
        <w:rPr>
          <w:rFonts w:cstheme="minorHAnsi"/>
        </w:rPr>
        <w:t xml:space="preserve"> bağlı olarak dünyanın dört bir yanında ih</w:t>
      </w:r>
      <w:r>
        <w:rPr>
          <w:rFonts w:cstheme="minorHAnsi"/>
        </w:rPr>
        <w:t xml:space="preserve">racatımızın geliştirilmesi için </w:t>
      </w:r>
      <w:r w:rsidRPr="00B02FDE">
        <w:rPr>
          <w:rFonts w:cstheme="minorHAnsi"/>
        </w:rPr>
        <w:t>çalışmakta olan Ticaret Müşavir ve Ataşelerimizle Türk iş dünyasını bir araya getirmek üzere</w:t>
      </w:r>
      <w:r>
        <w:rPr>
          <w:rFonts w:cstheme="minorHAnsi"/>
        </w:rPr>
        <w:t xml:space="preserve"> Ticaret Bakanlığı </w:t>
      </w:r>
      <w:r w:rsidRPr="00B02FDE">
        <w:rPr>
          <w:rFonts w:cstheme="minorHAnsi"/>
        </w:rPr>
        <w:t>tarafından “Ticaret Müşavirlerimizle Ele</w:t>
      </w:r>
      <w:r>
        <w:rPr>
          <w:rFonts w:cstheme="minorHAnsi"/>
        </w:rPr>
        <w:t xml:space="preserve">ktronik Sohbetler” toplantıları </w:t>
      </w:r>
      <w:r w:rsidRPr="00B02FDE">
        <w:rPr>
          <w:rFonts w:cstheme="minorHAnsi"/>
        </w:rPr>
        <w:t xml:space="preserve">düzenlenmektedir. </w:t>
      </w:r>
    </w:p>
    <w:p w14:paraId="209EB5D3" w14:textId="09E8720D" w:rsidR="00F80ADD" w:rsidRPr="00DB08D9" w:rsidRDefault="00B02FDE" w:rsidP="00B02FDE">
      <w:pPr>
        <w:ind w:firstLine="708"/>
        <w:jc w:val="both"/>
        <w:rPr>
          <w:rFonts w:cstheme="minorHAnsi"/>
        </w:rPr>
      </w:pPr>
      <w:r w:rsidRPr="00DB08D9">
        <w:rPr>
          <w:rFonts w:cstheme="minorHAnsi"/>
        </w:rPr>
        <w:t>Bu çerçevede 19 Haziran 2020 Cuma günü yine 14.00-15.30 saatleri arasında Azerbaycan Cumhuriyeti’nde görev yapmakta olan Müşavirlerimiz ile Azerbaycan'da yerleşik 3 iş insanımızın konuşmacı olarak katılacağı “Azerbaycan-Orta Asya'ya Açılan Kesintisiz İhraç Kapımız” e-sohbet-toplantısı gerçekleştirilecektir.</w:t>
      </w:r>
    </w:p>
    <w:p w14:paraId="621BC494" w14:textId="543B18D3" w:rsidR="00F80ADD" w:rsidRPr="00DB08D9" w:rsidRDefault="00F80ADD" w:rsidP="00F80ADD">
      <w:pPr>
        <w:ind w:firstLine="708"/>
        <w:jc w:val="both"/>
        <w:rPr>
          <w:rFonts w:cstheme="minorHAnsi"/>
        </w:rPr>
      </w:pPr>
      <w:r w:rsidRPr="00DB08D9">
        <w:rPr>
          <w:rFonts w:cstheme="minorHAnsi"/>
        </w:rPr>
        <w:t>Etkinliğe ilişkin program akışı ve uygulama bilgilendirme notu ekte sunulmaktadır,</w:t>
      </w:r>
      <w:r>
        <w:t xml:space="preserve"> </w:t>
      </w:r>
      <w:r w:rsidRPr="00DB08D9">
        <w:rPr>
          <w:rFonts w:cstheme="minorHAnsi"/>
        </w:rPr>
        <w:t>katılmak isteyen firmalar</w:t>
      </w:r>
      <w:r>
        <w:t xml:space="preserve"> </w:t>
      </w:r>
      <w:hyperlink r:id="rId7" w:history="1">
        <w:r w:rsidR="00B02FDE" w:rsidRPr="00494166">
          <w:rPr>
            <w:rStyle w:val="Kpr"/>
            <w:b/>
            <w:bCs/>
            <w:i/>
            <w:iCs/>
            <w:sz w:val="28"/>
            <w:szCs w:val="28"/>
          </w:rPr>
          <w:t>https://bit.ly/3d6VCsw</w:t>
        </w:r>
      </w:hyperlink>
      <w:r w:rsidR="00B02FDE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DB08D9">
        <w:rPr>
          <w:rFonts w:cstheme="minorHAnsi"/>
        </w:rPr>
        <w:t>linki üzerinden etkinliğe erişim sağlayabileceklerdir. Etkinliğe azami 250 kişi katılabilecektir.</w:t>
      </w:r>
    </w:p>
    <w:p w14:paraId="40DC3F8F" w14:textId="77777777" w:rsidR="00F80ADD" w:rsidRPr="00602740" w:rsidRDefault="00F80ADD" w:rsidP="00F80ADD">
      <w:pPr>
        <w:autoSpaceDE w:val="0"/>
        <w:spacing w:after="0"/>
        <w:rPr>
          <w:b/>
          <w:bCs/>
          <w:sz w:val="28"/>
          <w:szCs w:val="28"/>
          <w:u w:val="single"/>
        </w:rPr>
      </w:pPr>
      <w:r w:rsidRPr="00602740">
        <w:rPr>
          <w:b/>
          <w:bCs/>
          <w:sz w:val="28"/>
          <w:szCs w:val="28"/>
          <w:u w:val="single"/>
        </w:rPr>
        <w:t>PROGRAM AKIŞI</w:t>
      </w:r>
    </w:p>
    <w:p w14:paraId="16BE8BDE" w14:textId="77777777" w:rsidR="00F80ADD" w:rsidRDefault="00F80ADD" w:rsidP="00F80ADD">
      <w:pPr>
        <w:autoSpaceDE w:val="0"/>
        <w:spacing w:after="0" w:line="360" w:lineRule="auto"/>
        <w:rPr>
          <w:rFonts w:ascii="Calibri" w:hAnsi="Calibri"/>
          <w:b/>
          <w:bCs/>
        </w:rPr>
      </w:pPr>
      <w:r>
        <w:t>- Giriş ve Bilgilendirme</w:t>
      </w:r>
      <w:r>
        <w:rPr>
          <w:b/>
          <w:bCs/>
        </w:rPr>
        <w:t xml:space="preserve"> </w:t>
      </w:r>
    </w:p>
    <w:p w14:paraId="27087853" w14:textId="478EBCF7" w:rsidR="00F80ADD" w:rsidRPr="00602740" w:rsidRDefault="00B02FDE" w:rsidP="00602740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>Bakü</w:t>
      </w:r>
      <w:r w:rsidR="00F80ADD" w:rsidRPr="00602740">
        <w:rPr>
          <w:b/>
          <w:bCs/>
        </w:rPr>
        <w:t xml:space="preserve"> Ticaret Müşaviri </w:t>
      </w:r>
      <w:r w:rsidRPr="00602740">
        <w:rPr>
          <w:b/>
          <w:bCs/>
        </w:rPr>
        <w:t>Ahmet ATAKER</w:t>
      </w:r>
    </w:p>
    <w:p w14:paraId="0AFCD63B" w14:textId="15BD45F9" w:rsidR="00F80ADD" w:rsidRPr="00602740" w:rsidRDefault="00B02FDE" w:rsidP="00602740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>Bakü Gümrük Müşaviri Eser</w:t>
      </w:r>
      <w:r w:rsidR="00F80ADD" w:rsidRPr="00602740">
        <w:rPr>
          <w:b/>
          <w:bCs/>
        </w:rPr>
        <w:t xml:space="preserve"> </w:t>
      </w:r>
      <w:r w:rsidRPr="00602740">
        <w:rPr>
          <w:b/>
          <w:bCs/>
        </w:rPr>
        <w:t>ÇENGEL</w:t>
      </w:r>
      <w:r w:rsidR="00F80ADD" w:rsidRPr="00602740">
        <w:rPr>
          <w:b/>
          <w:bCs/>
        </w:rPr>
        <w:t xml:space="preserve"> </w:t>
      </w:r>
    </w:p>
    <w:p w14:paraId="1A8D9279" w14:textId="1AC71BE6" w:rsidR="00F80ADD" w:rsidRDefault="00F80ADD" w:rsidP="00F80ADD">
      <w:pPr>
        <w:autoSpaceDE w:val="0"/>
        <w:spacing w:after="0" w:line="360" w:lineRule="auto"/>
      </w:pPr>
      <w:r>
        <w:t xml:space="preserve">- </w:t>
      </w:r>
      <w:r w:rsidR="00B02FDE" w:rsidRPr="00B02FDE">
        <w:t>Azerbayc</w:t>
      </w:r>
      <w:r w:rsidR="00B02FDE">
        <w:t>an'da Yerleşik İş İnsanları Değerlendirmeleri</w:t>
      </w:r>
    </w:p>
    <w:p w14:paraId="10D06043" w14:textId="6E04754C" w:rsidR="00E81CD7" w:rsidRPr="00602740" w:rsidRDefault="00E81CD7" w:rsidP="00602740">
      <w:pPr>
        <w:pStyle w:val="ListeParagraf"/>
        <w:numPr>
          <w:ilvl w:val="0"/>
          <w:numId w:val="5"/>
        </w:numPr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>Cemal YANGIN / İstanbul Çarşı İth. İ</w:t>
      </w:r>
      <w:r w:rsidR="00B02FDE" w:rsidRPr="00602740">
        <w:rPr>
          <w:b/>
          <w:bCs/>
        </w:rPr>
        <w:t xml:space="preserve">hr. Ltd. Şti. </w:t>
      </w:r>
    </w:p>
    <w:p w14:paraId="482884FB" w14:textId="67F69B2D" w:rsidR="00B02FDE" w:rsidRPr="00602740" w:rsidRDefault="00E81CD7" w:rsidP="00602740">
      <w:pPr>
        <w:pStyle w:val="ListeParagraf"/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>Azerbaycan Türkiye İ</w:t>
      </w:r>
      <w:r w:rsidR="00B02FDE" w:rsidRPr="00602740">
        <w:rPr>
          <w:b/>
          <w:bCs/>
        </w:rPr>
        <w:t>şadamları Birliği (ATİB) Başkanı</w:t>
      </w:r>
    </w:p>
    <w:p w14:paraId="0702FA59" w14:textId="678043E9" w:rsidR="00B02FDE" w:rsidRPr="00602740" w:rsidRDefault="00B02FDE" w:rsidP="00602740">
      <w:pPr>
        <w:pStyle w:val="ListeParagraf"/>
        <w:numPr>
          <w:ilvl w:val="0"/>
          <w:numId w:val="5"/>
        </w:numPr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 xml:space="preserve">Selim AKBAY </w:t>
      </w:r>
      <w:r w:rsidR="00E81CD7" w:rsidRPr="00602740">
        <w:rPr>
          <w:b/>
          <w:bCs/>
        </w:rPr>
        <w:t xml:space="preserve">/ </w:t>
      </w:r>
      <w:r w:rsidRPr="00602740">
        <w:rPr>
          <w:b/>
          <w:bCs/>
        </w:rPr>
        <w:t>AGT Mühendislik</w:t>
      </w:r>
    </w:p>
    <w:p w14:paraId="33B26C86" w14:textId="6135AB88" w:rsidR="00E81CD7" w:rsidRPr="00602740" w:rsidRDefault="00B02FDE" w:rsidP="00602740">
      <w:pPr>
        <w:pStyle w:val="ListeParagraf"/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 xml:space="preserve">Türkiye ve Azerbaycan İş Adamları ve Sanayiciler </w:t>
      </w:r>
      <w:r w:rsidR="00E81CD7" w:rsidRPr="00602740">
        <w:rPr>
          <w:b/>
          <w:bCs/>
        </w:rPr>
        <w:t>İçtimai Birliği (TÜİ</w:t>
      </w:r>
      <w:r w:rsidRPr="00602740">
        <w:rPr>
          <w:b/>
          <w:bCs/>
        </w:rPr>
        <w:t xml:space="preserve">B) </w:t>
      </w:r>
    </w:p>
    <w:p w14:paraId="47CABB38" w14:textId="77777777" w:rsidR="00E81CD7" w:rsidRDefault="00E81CD7" w:rsidP="00602740">
      <w:pPr>
        <w:autoSpaceDE w:val="0"/>
        <w:spacing w:after="0" w:line="360" w:lineRule="auto"/>
        <w:ind w:left="709" w:firstLine="708"/>
        <w:rPr>
          <w:b/>
          <w:bCs/>
        </w:rPr>
      </w:pPr>
    </w:p>
    <w:p w14:paraId="0A3B8D3F" w14:textId="45569829" w:rsidR="00B02FDE" w:rsidRPr="00602740" w:rsidRDefault="00B02FDE" w:rsidP="00602740">
      <w:pPr>
        <w:pStyle w:val="ListeParagraf"/>
        <w:numPr>
          <w:ilvl w:val="0"/>
          <w:numId w:val="5"/>
        </w:numPr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 xml:space="preserve">Sait YİNANÇ </w:t>
      </w:r>
      <w:r w:rsidR="00E81CD7" w:rsidRPr="00602740">
        <w:rPr>
          <w:b/>
          <w:bCs/>
        </w:rPr>
        <w:t xml:space="preserve">/ </w:t>
      </w:r>
      <w:r w:rsidRPr="00602740">
        <w:rPr>
          <w:b/>
          <w:bCs/>
        </w:rPr>
        <w:t>AVIS Eczacılık</w:t>
      </w:r>
    </w:p>
    <w:p w14:paraId="3DF3455A" w14:textId="38B85F25" w:rsidR="00E81CD7" w:rsidRPr="00602740" w:rsidRDefault="00B02FDE" w:rsidP="00602740">
      <w:pPr>
        <w:pStyle w:val="ListeParagraf"/>
        <w:autoSpaceDE w:val="0"/>
        <w:spacing w:after="0" w:line="360" w:lineRule="auto"/>
        <w:ind w:left="709"/>
        <w:rPr>
          <w:b/>
          <w:bCs/>
        </w:rPr>
      </w:pPr>
      <w:r w:rsidRPr="00602740">
        <w:rPr>
          <w:b/>
          <w:bCs/>
        </w:rPr>
        <w:t>MÜSİAD Bakü Ofisi Başkan Yrd</w:t>
      </w:r>
      <w:r w:rsidR="00E81CD7" w:rsidRPr="00602740">
        <w:rPr>
          <w:b/>
          <w:bCs/>
        </w:rPr>
        <w:t>.</w:t>
      </w:r>
    </w:p>
    <w:p w14:paraId="181846E9" w14:textId="77777777" w:rsidR="00F80ADD" w:rsidRDefault="00F80ADD" w:rsidP="00F80ADD">
      <w:pPr>
        <w:autoSpaceDE w:val="0"/>
        <w:spacing w:after="0" w:line="360" w:lineRule="auto"/>
      </w:pPr>
      <w:r>
        <w:t>- Soru Cevap</w:t>
      </w:r>
    </w:p>
    <w:p w14:paraId="76651735" w14:textId="77777777" w:rsidR="00F80ADD" w:rsidRDefault="00F80ADD" w:rsidP="00F80ADD">
      <w:pPr>
        <w:rPr>
          <w:b/>
          <w:bCs/>
        </w:rPr>
      </w:pPr>
    </w:p>
    <w:p w14:paraId="1F383FCC" w14:textId="77777777" w:rsidR="00F80ADD" w:rsidRPr="00602740" w:rsidRDefault="00F80ADD" w:rsidP="00F80ADD">
      <w:pPr>
        <w:autoSpaceDE w:val="0"/>
        <w:rPr>
          <w:b/>
          <w:bCs/>
          <w:sz w:val="28"/>
          <w:szCs w:val="28"/>
        </w:rPr>
      </w:pPr>
      <w:r w:rsidRPr="00602740">
        <w:rPr>
          <w:b/>
          <w:bCs/>
          <w:sz w:val="28"/>
          <w:szCs w:val="28"/>
          <w:u w:val="single"/>
        </w:rPr>
        <w:t>ETKİNLİĞE İLİŞKİN BİLGİLENDİRME NOTU</w:t>
      </w:r>
    </w:p>
    <w:p w14:paraId="714FCDF4" w14:textId="77777777" w:rsidR="00F80ADD" w:rsidRDefault="00F80ADD" w:rsidP="00F80ADD">
      <w:pPr>
        <w:jc w:val="both"/>
      </w:pPr>
      <w:r>
        <w:t xml:space="preserve">Sohbet toplantısı “Microsoft </w:t>
      </w:r>
      <w:proofErr w:type="spellStart"/>
      <w:r>
        <w:t>Teams</w:t>
      </w:r>
      <w:proofErr w:type="spellEnd"/>
      <w:r>
        <w:t xml:space="preserve">” uygulaması üzerinden gerçekleştirilecektir. Toplantıya katılabilmek için yukarıdaki linke tıklamanız yeterlidir. Seminere azami 250 kişi katılabilecektir. Microsoft </w:t>
      </w:r>
      <w:proofErr w:type="spellStart"/>
      <w:r>
        <w:t>Teams</w:t>
      </w:r>
      <w:proofErr w:type="spellEnd"/>
      <w:r>
        <w:t xml:space="preserve"> uygulaması bilgisayarlara yüklenebileceği gibi web üzerinden de katılım mümkündür. Sohbet toplantısının akıllı mobil cihazlardan takip edilebilmesi için ise Microsoft </w:t>
      </w:r>
      <w:proofErr w:type="spellStart"/>
      <w:r>
        <w:t>Teams</w:t>
      </w:r>
      <w:proofErr w:type="spellEnd"/>
      <w:r>
        <w:t xml:space="preserve"> uygulamasının mobil cihazlara indirilmesi gerekmektedir.</w:t>
      </w:r>
    </w:p>
    <w:p w14:paraId="1D9D0367" w14:textId="77777777" w:rsidR="00F80ADD" w:rsidRDefault="00F80ADD" w:rsidP="00F80ADD">
      <w:pPr>
        <w:tabs>
          <w:tab w:val="left" w:pos="2250"/>
        </w:tabs>
      </w:pPr>
    </w:p>
    <w:p w14:paraId="36ECB78D" w14:textId="0A3ECCC2" w:rsidR="00C85D84" w:rsidRPr="00DD0CCA" w:rsidRDefault="00B02FDE" w:rsidP="00CB548E">
      <w:pPr>
        <w:shd w:val="clear" w:color="auto" w:fill="FFFFFF"/>
        <w:spacing w:after="360" w:line="360" w:lineRule="atLeast"/>
        <w:jc w:val="both"/>
        <w:textAlignment w:val="baseline"/>
        <w:rPr>
          <w:rFonts w:eastAsia="Times New Roman" w:cs="Times New Roman"/>
          <w:color w:val="101010"/>
          <w:sz w:val="24"/>
          <w:szCs w:val="24"/>
          <w:lang w:eastAsia="tr-TR"/>
        </w:rPr>
      </w:pPr>
      <w:r w:rsidRPr="00B02FDE">
        <w:rPr>
          <w:rFonts w:eastAsia="Times New Roman" w:cs="Times New Roman"/>
          <w:noProof/>
          <w:color w:val="101010"/>
          <w:sz w:val="24"/>
          <w:szCs w:val="24"/>
          <w:lang w:eastAsia="tr-TR"/>
        </w:rPr>
        <w:drawing>
          <wp:inline distT="0" distB="0" distL="0" distR="0" wp14:anchorId="2641ED45" wp14:editId="5F65FB9E">
            <wp:extent cx="5489575" cy="28975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D84" w:rsidRPr="00DD0CCA" w:rsidSect="008C6DF6">
      <w:headerReference w:type="default" r:id="rId9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A6261" w14:textId="77777777" w:rsidR="00F26C68" w:rsidRDefault="00F26C68" w:rsidP="00C143B9">
      <w:pPr>
        <w:spacing w:after="0" w:line="240" w:lineRule="auto"/>
      </w:pPr>
      <w:r>
        <w:separator/>
      </w:r>
    </w:p>
  </w:endnote>
  <w:endnote w:type="continuationSeparator" w:id="0">
    <w:p w14:paraId="0CE94607" w14:textId="77777777" w:rsidR="00F26C68" w:rsidRDefault="00F26C68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71FE4" w14:textId="77777777" w:rsidR="00F26C68" w:rsidRDefault="00F26C68" w:rsidP="00C143B9">
      <w:pPr>
        <w:spacing w:after="0" w:line="240" w:lineRule="auto"/>
      </w:pPr>
      <w:r>
        <w:separator/>
      </w:r>
    </w:p>
  </w:footnote>
  <w:footnote w:type="continuationSeparator" w:id="0">
    <w:p w14:paraId="1729A03B" w14:textId="77777777" w:rsidR="00F26C68" w:rsidRDefault="00F26C68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A04C" w14:textId="77777777"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76BE9" w14:textId="77777777" w:rsidR="00C143B9" w:rsidRDefault="00C143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136"/>
    <w:multiLevelType w:val="hybridMultilevel"/>
    <w:tmpl w:val="985A26CA"/>
    <w:lvl w:ilvl="0" w:tplc="61B0142E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327B"/>
    <w:multiLevelType w:val="hybridMultilevel"/>
    <w:tmpl w:val="AED257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66BF0"/>
    <w:multiLevelType w:val="hybridMultilevel"/>
    <w:tmpl w:val="3B4E83F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B7281B"/>
    <w:multiLevelType w:val="hybridMultilevel"/>
    <w:tmpl w:val="84007A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8A5CF5"/>
    <w:multiLevelType w:val="hybridMultilevel"/>
    <w:tmpl w:val="9D3C7D36"/>
    <w:lvl w:ilvl="0" w:tplc="0DC0D2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3831"/>
    <w:multiLevelType w:val="hybridMultilevel"/>
    <w:tmpl w:val="C63C766E"/>
    <w:lvl w:ilvl="0" w:tplc="CCA43A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67"/>
    <w:rsid w:val="000155DA"/>
    <w:rsid w:val="00036A2E"/>
    <w:rsid w:val="000412AB"/>
    <w:rsid w:val="000453CC"/>
    <w:rsid w:val="00052A03"/>
    <w:rsid w:val="00063197"/>
    <w:rsid w:val="00076E82"/>
    <w:rsid w:val="00081ADE"/>
    <w:rsid w:val="000A003C"/>
    <w:rsid w:val="000A48B6"/>
    <w:rsid w:val="000D4F18"/>
    <w:rsid w:val="0011489F"/>
    <w:rsid w:val="00120EC2"/>
    <w:rsid w:val="00134D4E"/>
    <w:rsid w:val="00144887"/>
    <w:rsid w:val="001500D5"/>
    <w:rsid w:val="001661CE"/>
    <w:rsid w:val="00171571"/>
    <w:rsid w:val="00187AF1"/>
    <w:rsid w:val="00195FFA"/>
    <w:rsid w:val="001A16D7"/>
    <w:rsid w:val="001C3D71"/>
    <w:rsid w:val="001C496E"/>
    <w:rsid w:val="001C7A33"/>
    <w:rsid w:val="00212F6C"/>
    <w:rsid w:val="0021327E"/>
    <w:rsid w:val="00225A1E"/>
    <w:rsid w:val="00225E77"/>
    <w:rsid w:val="002311C2"/>
    <w:rsid w:val="00231B1D"/>
    <w:rsid w:val="002402E3"/>
    <w:rsid w:val="0025228D"/>
    <w:rsid w:val="00266149"/>
    <w:rsid w:val="00270ED1"/>
    <w:rsid w:val="002774F3"/>
    <w:rsid w:val="002837A8"/>
    <w:rsid w:val="00285E5A"/>
    <w:rsid w:val="002A4FA8"/>
    <w:rsid w:val="002B47C1"/>
    <w:rsid w:val="002B70D5"/>
    <w:rsid w:val="002C09EB"/>
    <w:rsid w:val="002C1482"/>
    <w:rsid w:val="002C2543"/>
    <w:rsid w:val="002D291E"/>
    <w:rsid w:val="002D40C6"/>
    <w:rsid w:val="002E01E1"/>
    <w:rsid w:val="002F711D"/>
    <w:rsid w:val="0030207A"/>
    <w:rsid w:val="003410FC"/>
    <w:rsid w:val="00347D92"/>
    <w:rsid w:val="003870CD"/>
    <w:rsid w:val="003C4589"/>
    <w:rsid w:val="003D60A6"/>
    <w:rsid w:val="003D7EFB"/>
    <w:rsid w:val="003E2B43"/>
    <w:rsid w:val="003E7B3D"/>
    <w:rsid w:val="003F1B6B"/>
    <w:rsid w:val="004149F8"/>
    <w:rsid w:val="004150EC"/>
    <w:rsid w:val="00424A0B"/>
    <w:rsid w:val="00426567"/>
    <w:rsid w:val="004513FB"/>
    <w:rsid w:val="00464871"/>
    <w:rsid w:val="00485F6B"/>
    <w:rsid w:val="004A0A62"/>
    <w:rsid w:val="004D2BAA"/>
    <w:rsid w:val="004D505F"/>
    <w:rsid w:val="004E7E17"/>
    <w:rsid w:val="00503917"/>
    <w:rsid w:val="0052204A"/>
    <w:rsid w:val="00541A04"/>
    <w:rsid w:val="00560468"/>
    <w:rsid w:val="005A55EF"/>
    <w:rsid w:val="005B184D"/>
    <w:rsid w:val="005C68F6"/>
    <w:rsid w:val="005D4610"/>
    <w:rsid w:val="005D7DAE"/>
    <w:rsid w:val="005E0BFD"/>
    <w:rsid w:val="005E59ED"/>
    <w:rsid w:val="005F26BD"/>
    <w:rsid w:val="00602740"/>
    <w:rsid w:val="00625F9E"/>
    <w:rsid w:val="00631C0F"/>
    <w:rsid w:val="00635FFB"/>
    <w:rsid w:val="006476B3"/>
    <w:rsid w:val="00682546"/>
    <w:rsid w:val="00687261"/>
    <w:rsid w:val="00687B42"/>
    <w:rsid w:val="006C2A4F"/>
    <w:rsid w:val="006C44FE"/>
    <w:rsid w:val="006F153A"/>
    <w:rsid w:val="006F2BA0"/>
    <w:rsid w:val="00707D92"/>
    <w:rsid w:val="00727728"/>
    <w:rsid w:val="00744F8F"/>
    <w:rsid w:val="00745864"/>
    <w:rsid w:val="007511E0"/>
    <w:rsid w:val="00753863"/>
    <w:rsid w:val="0075437A"/>
    <w:rsid w:val="0075648A"/>
    <w:rsid w:val="00785481"/>
    <w:rsid w:val="007A65BB"/>
    <w:rsid w:val="007A7473"/>
    <w:rsid w:val="007A759D"/>
    <w:rsid w:val="007E681B"/>
    <w:rsid w:val="007E6FE6"/>
    <w:rsid w:val="007F6D82"/>
    <w:rsid w:val="00810E3E"/>
    <w:rsid w:val="00813DED"/>
    <w:rsid w:val="008162C0"/>
    <w:rsid w:val="00851541"/>
    <w:rsid w:val="00855860"/>
    <w:rsid w:val="00855DE0"/>
    <w:rsid w:val="008674AD"/>
    <w:rsid w:val="00875801"/>
    <w:rsid w:val="00894B26"/>
    <w:rsid w:val="0089666D"/>
    <w:rsid w:val="008A0B6F"/>
    <w:rsid w:val="008A2CAC"/>
    <w:rsid w:val="008A52BA"/>
    <w:rsid w:val="008A55C4"/>
    <w:rsid w:val="008C1E4F"/>
    <w:rsid w:val="008C6DF6"/>
    <w:rsid w:val="008E0E32"/>
    <w:rsid w:val="0091423B"/>
    <w:rsid w:val="009148AA"/>
    <w:rsid w:val="00914EDB"/>
    <w:rsid w:val="00924A96"/>
    <w:rsid w:val="00927E67"/>
    <w:rsid w:val="009525DD"/>
    <w:rsid w:val="00953BB3"/>
    <w:rsid w:val="00954FDF"/>
    <w:rsid w:val="00957E70"/>
    <w:rsid w:val="00975977"/>
    <w:rsid w:val="00981D02"/>
    <w:rsid w:val="009824EB"/>
    <w:rsid w:val="00985D8A"/>
    <w:rsid w:val="00995013"/>
    <w:rsid w:val="009954F0"/>
    <w:rsid w:val="009D0D25"/>
    <w:rsid w:val="00A20FDC"/>
    <w:rsid w:val="00A25825"/>
    <w:rsid w:val="00A30530"/>
    <w:rsid w:val="00A31584"/>
    <w:rsid w:val="00A31C32"/>
    <w:rsid w:val="00A436D9"/>
    <w:rsid w:val="00A45BA8"/>
    <w:rsid w:val="00A45C36"/>
    <w:rsid w:val="00A66FDB"/>
    <w:rsid w:val="00A71D4F"/>
    <w:rsid w:val="00A747D4"/>
    <w:rsid w:val="00A83B3C"/>
    <w:rsid w:val="00A91622"/>
    <w:rsid w:val="00A93603"/>
    <w:rsid w:val="00A96BCA"/>
    <w:rsid w:val="00AB13B6"/>
    <w:rsid w:val="00AB7531"/>
    <w:rsid w:val="00AC6B7B"/>
    <w:rsid w:val="00AD6CBA"/>
    <w:rsid w:val="00AE51FB"/>
    <w:rsid w:val="00AE5453"/>
    <w:rsid w:val="00AE5B38"/>
    <w:rsid w:val="00B02FDE"/>
    <w:rsid w:val="00B14414"/>
    <w:rsid w:val="00B160C8"/>
    <w:rsid w:val="00B20F3D"/>
    <w:rsid w:val="00B22586"/>
    <w:rsid w:val="00B24CF7"/>
    <w:rsid w:val="00B30AB2"/>
    <w:rsid w:val="00B3109D"/>
    <w:rsid w:val="00B53BBC"/>
    <w:rsid w:val="00B67E25"/>
    <w:rsid w:val="00B80E97"/>
    <w:rsid w:val="00B81757"/>
    <w:rsid w:val="00BE643B"/>
    <w:rsid w:val="00C143B9"/>
    <w:rsid w:val="00C1799B"/>
    <w:rsid w:val="00C21F6A"/>
    <w:rsid w:val="00C24F10"/>
    <w:rsid w:val="00C302F1"/>
    <w:rsid w:val="00C32538"/>
    <w:rsid w:val="00C60BD6"/>
    <w:rsid w:val="00C643A0"/>
    <w:rsid w:val="00C65F06"/>
    <w:rsid w:val="00C85D84"/>
    <w:rsid w:val="00C8770C"/>
    <w:rsid w:val="00C967B6"/>
    <w:rsid w:val="00CB542C"/>
    <w:rsid w:val="00CB548E"/>
    <w:rsid w:val="00CE4ED6"/>
    <w:rsid w:val="00CF1079"/>
    <w:rsid w:val="00D06E5F"/>
    <w:rsid w:val="00D17EC7"/>
    <w:rsid w:val="00D2420A"/>
    <w:rsid w:val="00D24BB4"/>
    <w:rsid w:val="00D31D02"/>
    <w:rsid w:val="00D34750"/>
    <w:rsid w:val="00D35D50"/>
    <w:rsid w:val="00D46BF0"/>
    <w:rsid w:val="00D530F6"/>
    <w:rsid w:val="00D54AFB"/>
    <w:rsid w:val="00D762AE"/>
    <w:rsid w:val="00D90512"/>
    <w:rsid w:val="00D94C0D"/>
    <w:rsid w:val="00D9596E"/>
    <w:rsid w:val="00D9604E"/>
    <w:rsid w:val="00DB08D9"/>
    <w:rsid w:val="00DC523A"/>
    <w:rsid w:val="00DD0CCA"/>
    <w:rsid w:val="00DD73CA"/>
    <w:rsid w:val="00DE349D"/>
    <w:rsid w:val="00DF42B6"/>
    <w:rsid w:val="00E31CB1"/>
    <w:rsid w:val="00E352DA"/>
    <w:rsid w:val="00E43DD1"/>
    <w:rsid w:val="00E47CA8"/>
    <w:rsid w:val="00E5046C"/>
    <w:rsid w:val="00E70CCE"/>
    <w:rsid w:val="00E73381"/>
    <w:rsid w:val="00E81CD7"/>
    <w:rsid w:val="00E83C19"/>
    <w:rsid w:val="00E853F5"/>
    <w:rsid w:val="00E8648A"/>
    <w:rsid w:val="00E959B3"/>
    <w:rsid w:val="00EA078E"/>
    <w:rsid w:val="00EA0B9F"/>
    <w:rsid w:val="00ED1211"/>
    <w:rsid w:val="00ED1C72"/>
    <w:rsid w:val="00EE2385"/>
    <w:rsid w:val="00EE4B7E"/>
    <w:rsid w:val="00EF2106"/>
    <w:rsid w:val="00F022AB"/>
    <w:rsid w:val="00F03732"/>
    <w:rsid w:val="00F12B9B"/>
    <w:rsid w:val="00F26C68"/>
    <w:rsid w:val="00F44DC2"/>
    <w:rsid w:val="00F45CCD"/>
    <w:rsid w:val="00F620F1"/>
    <w:rsid w:val="00F6775D"/>
    <w:rsid w:val="00F72E63"/>
    <w:rsid w:val="00F80ADD"/>
    <w:rsid w:val="00F8431D"/>
    <w:rsid w:val="00FA0114"/>
    <w:rsid w:val="00FB7AEE"/>
    <w:rsid w:val="00FC14A6"/>
    <w:rsid w:val="00FC3006"/>
    <w:rsid w:val="00FD5DCA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516B0"/>
  <w15:docId w15:val="{3083704A-817F-42B0-8B40-EAD5F91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D4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D92"/>
    <w:rPr>
      <w:b/>
      <w:bCs/>
    </w:rPr>
  </w:style>
  <w:style w:type="character" w:styleId="Vurgu">
    <w:name w:val="Emphasis"/>
    <w:basedOn w:val="VarsaylanParagrafYazTipi"/>
    <w:uiPriority w:val="20"/>
    <w:qFormat/>
    <w:rsid w:val="00707D92"/>
    <w:rPr>
      <w:i/>
      <w:iCs/>
    </w:rPr>
  </w:style>
  <w:style w:type="paragraph" w:styleId="ListeParagraf">
    <w:name w:val="List Paragraph"/>
    <w:basedOn w:val="Normal"/>
    <w:uiPriority w:val="34"/>
    <w:qFormat/>
    <w:rsid w:val="00134D4E"/>
    <w:pPr>
      <w:ind w:left="720"/>
      <w:contextualSpacing/>
    </w:pPr>
  </w:style>
  <w:style w:type="character" w:customStyle="1" w:styleId="downloadlinklink">
    <w:name w:val="download_link_link"/>
    <w:basedOn w:val="VarsaylanParagrafYazTipi"/>
    <w:rsid w:val="00924A9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4A96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2D40C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02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d6VC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</dc:creator>
  <cp:lastModifiedBy>Alper Gumuscu</cp:lastModifiedBy>
  <cp:revision>2</cp:revision>
  <cp:lastPrinted>2016-03-21T13:12:00Z</cp:lastPrinted>
  <dcterms:created xsi:type="dcterms:W3CDTF">2020-06-18T09:22:00Z</dcterms:created>
  <dcterms:modified xsi:type="dcterms:W3CDTF">2020-06-18T09:22:00Z</dcterms:modified>
</cp:coreProperties>
</file>