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1C52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Yetkili,</w:t>
      </w:r>
    </w:p>
    <w:p w14:paraId="577F4E5A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49EDC75C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İHKİB organizatörlüğünde   2021 Ağustos ve 2022 Şubat-Ağustos aylarında ABD’de gerçekleştirilmesi planlanan Magic LV Show fuarının Türkiye ulusal katılımı Birliğimizce organize edilecektir. </w:t>
      </w:r>
    </w:p>
    <w:p w14:paraId="4205E725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fuar için 3 dönemlik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katılımcı firma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inşaat hizmeti satın alınacaktır. </w:t>
      </w:r>
    </w:p>
    <w:p w14:paraId="77813E4B" w14:textId="0428E8A1" w:rsidR="008C5281" w:rsidRPr="007479F8" w:rsidRDefault="008C5281" w:rsidP="007479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yer alan şartnameye istinaden fiyat teklifinizi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baremli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kademeli olarak) 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baremsiz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(stantların büyüklüğüne bakılmaksızın)  olarak en az 2 farklı malzemeden 3 boyutlu proje çizimi şeklinde hazırlamanız ve hazırlanan teklifleri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 geç </w:t>
      </w:r>
      <w:r w:rsidR="007479F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479F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.2021 tarihi saat 15:00’e kadar</w:t>
      </w:r>
      <w:r>
        <w:rPr>
          <w:rFonts w:ascii="Times New Roman" w:hAnsi="Times New Roman" w:cs="Times New Roman"/>
          <w:sz w:val="24"/>
          <w:szCs w:val="24"/>
        </w:rPr>
        <w:t xml:space="preserve">   </w:t>
      </w:r>
      <w:r w:rsidR="007479F8">
        <w:rPr>
          <w:rFonts w:ascii="Times New Roman" w:hAnsi="Times New Roman" w:cs="Times New Roman"/>
          <w:sz w:val="24"/>
          <w:szCs w:val="24"/>
        </w:rPr>
        <w:t xml:space="preserve">İTKİB Genel Sekreterliği, </w:t>
      </w:r>
      <w:proofErr w:type="spellStart"/>
      <w:r w:rsidR="007479F8">
        <w:rPr>
          <w:rFonts w:ascii="Times New Roman" w:hAnsi="Times New Roman" w:cs="Times New Roman"/>
          <w:sz w:val="24"/>
          <w:szCs w:val="24"/>
        </w:rPr>
        <w:t>Çobançeşme</w:t>
      </w:r>
      <w:proofErr w:type="spellEnd"/>
      <w:r w:rsidR="007479F8">
        <w:rPr>
          <w:rFonts w:ascii="Times New Roman" w:hAnsi="Times New Roman" w:cs="Times New Roman"/>
          <w:sz w:val="24"/>
          <w:szCs w:val="24"/>
        </w:rPr>
        <w:t xml:space="preserve"> Mevkii Sanayi Caddesi Dış Ticaret Kompleksi B Blok Kat:3; Yenibosna İstanbul adresi Satın Alma ve İdari İşler Şubesi’ne</w:t>
      </w:r>
      <w:r w:rsidR="00747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479F8" w:rsidRPr="007479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Kapalı zarf</w:t>
      </w:r>
      <w:r w:rsidR="007479F8">
        <w:rPr>
          <w:rFonts w:ascii="Times New Roman" w:hAnsi="Times New Roman" w:cs="Times New Roman"/>
          <w:color w:val="000000"/>
          <w:sz w:val="24"/>
          <w:szCs w:val="24"/>
        </w:rPr>
        <w:t xml:space="preserve"> yolu ile iletilmelidir.</w:t>
      </w:r>
    </w:p>
    <w:p w14:paraId="343FCADE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0E5677CD" w14:textId="77777777" w:rsidR="008C5281" w:rsidRDefault="008C5281" w:rsidP="008C5281">
      <w:pPr>
        <w:pStyle w:val="DzMetin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Not:</w:t>
      </w:r>
    </w:p>
    <w:p w14:paraId="263E9C16" w14:textId="77777777" w:rsidR="008C5281" w:rsidRDefault="008C5281" w:rsidP="008C5281">
      <w:pPr>
        <w:pStyle w:val="DzMetin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EK1 teklif formunun doldurulması,</w:t>
      </w:r>
    </w:p>
    <w:p w14:paraId="4AF6BCB3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ayrıca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ekte yer alan şartname, Proje Planı (3boyutlu çizim) ve eklerin her sayfasının kaşelenip &amp; imzalanarak e-posta yoluyla iletilmesi gerekmektedir.</w:t>
      </w:r>
    </w:p>
    <w:p w14:paraId="76B20E85" w14:textId="30710E7A" w:rsidR="008C5281" w:rsidRDefault="008C5281" w:rsidP="008C5281">
      <w:pPr>
        <w:pStyle w:val="DzMetin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Ekte TTG Logo uygulamaları bilgilerinize sunulmuştur.</w:t>
      </w:r>
    </w:p>
    <w:p w14:paraId="04F3F2E2" w14:textId="77777777" w:rsidR="007479F8" w:rsidRPr="007479F8" w:rsidRDefault="007479F8" w:rsidP="007479F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479F8">
        <w:rPr>
          <w:rFonts w:ascii="Times New Roman" w:hAnsi="Times New Roman" w:cs="Times New Roman"/>
          <w:sz w:val="24"/>
          <w:szCs w:val="24"/>
          <w:lang w:eastAsia="tr-TR"/>
        </w:rPr>
        <w:t xml:space="preserve">Teklif mektubu birden fazla sayfayı içeriyorsa, her </w:t>
      </w:r>
      <w:proofErr w:type="spellStart"/>
      <w:r w:rsidRPr="007479F8">
        <w:rPr>
          <w:rFonts w:ascii="Times New Roman" w:hAnsi="Times New Roman" w:cs="Times New Roman"/>
          <w:sz w:val="24"/>
          <w:szCs w:val="24"/>
          <w:lang w:eastAsia="tr-TR"/>
        </w:rPr>
        <w:t>sayfası&amp;şartname&amp;ekler</w:t>
      </w:r>
      <w:proofErr w:type="spellEnd"/>
      <w:r w:rsidRPr="007479F8">
        <w:rPr>
          <w:rFonts w:ascii="Times New Roman" w:hAnsi="Times New Roman" w:cs="Times New Roman"/>
          <w:sz w:val="24"/>
          <w:szCs w:val="24"/>
          <w:lang w:eastAsia="tr-TR"/>
        </w:rPr>
        <w:t xml:space="preserve"> firma yetkilisi tarafından imzalanmış ve kaşelenmiş olarak zarfa konulmalı ayrıca zarfın kapatıldığı kısım imzalanmış ve kaşelenmiş olarak iletilmelidir. </w:t>
      </w:r>
    </w:p>
    <w:p w14:paraId="7C453BAD" w14:textId="77777777" w:rsidR="007479F8" w:rsidRDefault="007479F8" w:rsidP="007479F8">
      <w:pPr>
        <w:pStyle w:val="DzMetin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E3E8F2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6D6C63A7" w14:textId="77777777" w:rsidR="008C5281" w:rsidRDefault="008C5281" w:rsidP="008C5281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Saygılarımla.</w:t>
      </w:r>
    </w:p>
    <w:p w14:paraId="282DFC18" w14:textId="77777777" w:rsidR="00AB6C09" w:rsidRDefault="00AB6C09"/>
    <w:sectPr w:rsidR="00AB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B134E"/>
    <w:multiLevelType w:val="hybridMultilevel"/>
    <w:tmpl w:val="296C9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B8"/>
    <w:rsid w:val="002C61B8"/>
    <w:rsid w:val="007479F8"/>
    <w:rsid w:val="008C5281"/>
    <w:rsid w:val="00A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BDE9"/>
  <w15:chartTrackingRefBased/>
  <w15:docId w15:val="{1D37F9A0-71AA-42D8-AD19-49152774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281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C5281"/>
    <w:rPr>
      <w:color w:val="0563C1" w:themeColor="hyperlink"/>
      <w:u w:val="single"/>
    </w:rPr>
  </w:style>
  <w:style w:type="paragraph" w:styleId="DzMetin">
    <w:name w:val="Plain Text"/>
    <w:basedOn w:val="Normal"/>
    <w:link w:val="DzMetinChar"/>
    <w:uiPriority w:val="99"/>
    <w:semiHidden/>
    <w:unhideWhenUsed/>
    <w:rsid w:val="008C5281"/>
    <w:rPr>
      <w:rFonts w:ascii="Calibri" w:hAnsi="Calibri" w:cs="Calibri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8C5281"/>
    <w:rPr>
      <w:rFonts w:ascii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74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Bozkurt</dc:creator>
  <cp:keywords/>
  <dc:description/>
  <cp:lastModifiedBy>Meryem Bozkurt</cp:lastModifiedBy>
  <cp:revision>3</cp:revision>
  <dcterms:created xsi:type="dcterms:W3CDTF">2021-04-15T12:54:00Z</dcterms:created>
  <dcterms:modified xsi:type="dcterms:W3CDTF">2021-04-30T07:53:00Z</dcterms:modified>
</cp:coreProperties>
</file>